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6118E" w14:textId="4F0760A2" w:rsidR="000357C6" w:rsidRPr="007B4C1F" w:rsidRDefault="00EB15D7" w:rsidP="00EB15D7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  <w:lang w:eastAsia="es-ES"/>
        </w:rPr>
      </w:pPr>
      <w:bookmarkStart w:id="0" w:name="_GoBack"/>
      <w:bookmarkEnd w:id="0"/>
      <w:r w:rsidRPr="007B4C1F">
        <w:rPr>
          <w:rFonts w:ascii="Times New Roman" w:hAnsi="Times New Roman"/>
          <w:b/>
          <w:bCs/>
          <w:spacing w:val="20"/>
          <w:sz w:val="24"/>
          <w:szCs w:val="24"/>
          <w:lang w:eastAsia="es-ES"/>
        </w:rPr>
        <w:t>EVALUACIÓN DE CLARIDAD Y PERTINENCIA DEL INSTRUMENTO PARA MEDIR L</w:t>
      </w:r>
      <w:r w:rsidR="00CE60D6" w:rsidRPr="007B4C1F">
        <w:rPr>
          <w:rFonts w:ascii="Times New Roman" w:hAnsi="Times New Roman"/>
          <w:b/>
          <w:bCs/>
          <w:spacing w:val="20"/>
          <w:sz w:val="24"/>
          <w:szCs w:val="24"/>
          <w:lang w:eastAsia="es-ES"/>
        </w:rPr>
        <w:t xml:space="preserve">AS COMPETENCIAS DE LOS TESOREROS DE IGLESIAS HISPANAS EN LA UNION DEL ATLANTICO </w:t>
      </w:r>
    </w:p>
    <w:p w14:paraId="75BC5A8F" w14:textId="77777777" w:rsidR="000357C6" w:rsidRPr="007B4C1F" w:rsidRDefault="000357C6" w:rsidP="000357C6">
      <w:pPr>
        <w:spacing w:after="0" w:line="360" w:lineRule="auto"/>
        <w:rPr>
          <w:rFonts w:ascii="Times New Roman" w:hAnsi="Times New Roman"/>
          <w:b/>
          <w:sz w:val="24"/>
          <w:szCs w:val="24"/>
          <w:lang w:eastAsia="es-ES"/>
        </w:rPr>
      </w:pPr>
    </w:p>
    <w:p w14:paraId="7BFF6336" w14:textId="65233FA5" w:rsidR="00CE60D6" w:rsidRPr="007B4C1F" w:rsidRDefault="00CE60D6" w:rsidP="00CE60D6">
      <w:pPr>
        <w:spacing w:after="0"/>
        <w:jc w:val="both"/>
        <w:rPr>
          <w:rFonts w:ascii="Times New Roman" w:hAnsi="Times New Roman"/>
        </w:rPr>
      </w:pPr>
      <w:r w:rsidRPr="007B4C1F">
        <w:rPr>
          <w:rFonts w:ascii="Times New Roman" w:hAnsi="Times New Roman"/>
        </w:rPr>
        <w:t>Este cuestionario es de participación voluntaria, sin embargo, es un ejercicio académico que beneficiar</w:t>
      </w:r>
      <w:r w:rsidR="00D6763D" w:rsidRPr="007B4C1F">
        <w:rPr>
          <w:rFonts w:ascii="Times New Roman" w:hAnsi="Times New Roman"/>
        </w:rPr>
        <w:t>á</w:t>
      </w:r>
      <w:r w:rsidRPr="007B4C1F">
        <w:rPr>
          <w:rFonts w:ascii="Times New Roman" w:hAnsi="Times New Roman"/>
        </w:rPr>
        <w:t xml:space="preserve"> la investigación doctoral. El objetivo principal de este instrumento es recolectar información relevante de los tesoreros de iglesias hispanas de la Unión del Atlántico para medir las competencias en conocimientos, habilidades y actitudes.</w:t>
      </w:r>
    </w:p>
    <w:p w14:paraId="16928ACC" w14:textId="3C7B76F7" w:rsidR="00CE60D6" w:rsidRPr="007B4C1F" w:rsidRDefault="00CE60D6" w:rsidP="00CE60D6">
      <w:pPr>
        <w:spacing w:after="0"/>
        <w:jc w:val="both"/>
        <w:rPr>
          <w:rFonts w:ascii="Times New Roman" w:hAnsi="Times New Roman"/>
        </w:rPr>
      </w:pPr>
      <w:r w:rsidRPr="007B4C1F">
        <w:rPr>
          <w:rFonts w:ascii="Times New Roman" w:hAnsi="Times New Roman"/>
        </w:rPr>
        <w:t xml:space="preserve">La evaluación de las competencias se evaluará en una escala de 0 a 10, donde nada es igual a 0 y totalmente es igual a 10, se evaluará en que grado </w:t>
      </w:r>
      <w:r w:rsidR="00D6763D" w:rsidRPr="007B4C1F">
        <w:rPr>
          <w:rFonts w:ascii="Times New Roman" w:hAnsi="Times New Roman"/>
        </w:rPr>
        <w:t xml:space="preserve">la </w:t>
      </w:r>
      <w:r w:rsidRPr="007B4C1F">
        <w:rPr>
          <w:rFonts w:ascii="Times New Roman" w:hAnsi="Times New Roman"/>
        </w:rPr>
        <w:t>tienen, usan y han desarrollado (conocimientos, habilidades y actitudes).</w:t>
      </w:r>
    </w:p>
    <w:p w14:paraId="55EB2851" w14:textId="4DB5A495" w:rsidR="000357C6" w:rsidRPr="007B4C1F" w:rsidRDefault="00CE60D6" w:rsidP="00CE60D6">
      <w:pPr>
        <w:jc w:val="both"/>
        <w:rPr>
          <w:rFonts w:ascii="Times New Roman" w:hAnsi="Times New Roman"/>
          <w:sz w:val="20"/>
          <w:szCs w:val="20"/>
        </w:rPr>
      </w:pPr>
      <w:r w:rsidRPr="007B4C1F">
        <w:rPr>
          <w:rFonts w:ascii="Times New Roman" w:hAnsi="Times New Roman"/>
        </w:rPr>
        <w:t>Para la validez de contenido de esta investigación</w:t>
      </w:r>
      <w:r w:rsidR="00D6763D" w:rsidRPr="007B4C1F">
        <w:rPr>
          <w:rFonts w:ascii="Times New Roman" w:hAnsi="Times New Roman"/>
        </w:rPr>
        <w:t xml:space="preserve"> se</w:t>
      </w:r>
      <w:r w:rsidRPr="007B4C1F">
        <w:rPr>
          <w:rFonts w:ascii="Times New Roman" w:hAnsi="Times New Roman"/>
        </w:rPr>
        <w:t xml:space="preserve"> </w:t>
      </w:r>
      <w:r w:rsidR="000357C6" w:rsidRPr="007B4C1F">
        <w:rPr>
          <w:rFonts w:ascii="Times New Roman" w:hAnsi="Times New Roman"/>
          <w:sz w:val="20"/>
          <w:szCs w:val="20"/>
        </w:rPr>
        <w:t>agrade</w:t>
      </w:r>
      <w:r w:rsidR="00D6763D" w:rsidRPr="007B4C1F">
        <w:rPr>
          <w:rFonts w:ascii="Times New Roman" w:hAnsi="Times New Roman"/>
          <w:sz w:val="20"/>
          <w:szCs w:val="20"/>
        </w:rPr>
        <w:t>ce</w:t>
      </w:r>
      <w:r w:rsidR="000357C6" w:rsidRPr="007B4C1F">
        <w:rPr>
          <w:rFonts w:ascii="Times New Roman" w:hAnsi="Times New Roman"/>
          <w:sz w:val="20"/>
          <w:szCs w:val="20"/>
        </w:rPr>
        <w:t xml:space="preserve"> su apoyo en la revisión de las siguientes declaraciones; favor de leer cada una y evaluar, marcando con una “X”, de acuerdo a las escalas que se presentan a continuación.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554"/>
        <w:gridCol w:w="2489"/>
        <w:gridCol w:w="1522"/>
        <w:gridCol w:w="538"/>
        <w:gridCol w:w="2520"/>
      </w:tblGrid>
      <w:tr w:rsidR="000357C6" w:rsidRPr="007B4C1F" w14:paraId="4A01ACF7" w14:textId="77777777" w:rsidTr="005F11C3">
        <w:trPr>
          <w:jc w:val="center"/>
        </w:trPr>
        <w:tc>
          <w:tcPr>
            <w:tcW w:w="2487" w:type="pct"/>
            <w:gridSpan w:val="3"/>
            <w:shd w:val="clear" w:color="auto" w:fill="D9D9D9" w:themeFill="background1" w:themeFillShade="D9"/>
            <w:vAlign w:val="center"/>
          </w:tcPr>
          <w:p w14:paraId="1641AC94" w14:textId="77777777" w:rsidR="000357C6" w:rsidRPr="007B4C1F" w:rsidRDefault="000357C6" w:rsidP="00D67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67A76" w14:textId="77777777" w:rsidR="000357C6" w:rsidRPr="007B4C1F" w:rsidRDefault="000357C6" w:rsidP="00D67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Escala de medición del nivel de claridad</w:t>
            </w:r>
          </w:p>
          <w:p w14:paraId="7214F2C1" w14:textId="77777777" w:rsidR="000357C6" w:rsidRPr="007B4C1F" w:rsidRDefault="000357C6" w:rsidP="00D67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3" w:type="pct"/>
            <w:gridSpan w:val="3"/>
            <w:shd w:val="clear" w:color="auto" w:fill="D9D9D9" w:themeFill="background1" w:themeFillShade="D9"/>
            <w:vAlign w:val="center"/>
          </w:tcPr>
          <w:p w14:paraId="28B1D9EA" w14:textId="77777777" w:rsidR="000357C6" w:rsidRPr="007B4C1F" w:rsidRDefault="000357C6" w:rsidP="00D676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Escala de medición del nivel de pertinencia</w:t>
            </w:r>
          </w:p>
        </w:tc>
      </w:tr>
      <w:tr w:rsidR="000357C6" w:rsidRPr="007B4C1F" w14:paraId="5F040707" w14:textId="77777777" w:rsidTr="005F11C3">
        <w:trPr>
          <w:trHeight w:val="344"/>
          <w:jc w:val="center"/>
        </w:trPr>
        <w:tc>
          <w:tcPr>
            <w:tcW w:w="817" w:type="pct"/>
            <w:vMerge w:val="restart"/>
            <w:vAlign w:val="center"/>
          </w:tcPr>
          <w:p w14:paraId="3D555A18" w14:textId="77777777" w:rsidR="000357C6" w:rsidRPr="007B4C1F" w:rsidRDefault="000357C6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C1F">
              <w:rPr>
                <w:rFonts w:ascii="Times New Roman" w:hAnsi="Times New Roman"/>
                <w:b/>
                <w:sz w:val="20"/>
                <w:szCs w:val="20"/>
              </w:rPr>
              <w:t>Claridad</w:t>
            </w:r>
          </w:p>
          <w:p w14:paraId="0E6E26CF" w14:textId="77777777" w:rsidR="000357C6" w:rsidRPr="007B4C1F" w:rsidRDefault="000357C6" w:rsidP="005F11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B4C1F">
              <w:rPr>
                <w:rFonts w:ascii="Times New Roman" w:hAnsi="Times New Roman"/>
                <w:i/>
                <w:sz w:val="20"/>
                <w:szCs w:val="20"/>
              </w:rPr>
              <w:t>“Inteligible, fácil de comprender.</w:t>
            </w:r>
          </w:p>
          <w:p w14:paraId="32D38FBE" w14:textId="77777777" w:rsidR="000357C6" w:rsidRPr="007B4C1F" w:rsidRDefault="000357C6" w:rsidP="005F1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i/>
                <w:sz w:val="20"/>
                <w:szCs w:val="20"/>
              </w:rPr>
              <w:t>Redacción y expresión correcta de la idea”</w:t>
            </w:r>
          </w:p>
        </w:tc>
        <w:tc>
          <w:tcPr>
            <w:tcW w:w="304" w:type="pct"/>
            <w:vAlign w:val="center"/>
          </w:tcPr>
          <w:p w14:paraId="793E3CDE" w14:textId="77777777" w:rsidR="000357C6" w:rsidRPr="007B4C1F" w:rsidRDefault="000357C6" w:rsidP="005F1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1 =</w:t>
            </w:r>
          </w:p>
        </w:tc>
        <w:tc>
          <w:tcPr>
            <w:tcW w:w="1366" w:type="pct"/>
            <w:vAlign w:val="center"/>
          </w:tcPr>
          <w:p w14:paraId="63B21079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Totalmente confuso</w:t>
            </w:r>
          </w:p>
        </w:tc>
        <w:tc>
          <w:tcPr>
            <w:tcW w:w="835" w:type="pct"/>
            <w:vMerge w:val="restart"/>
            <w:vAlign w:val="center"/>
          </w:tcPr>
          <w:p w14:paraId="412EEDAA" w14:textId="77777777" w:rsidR="000357C6" w:rsidRPr="007B4C1F" w:rsidRDefault="000357C6" w:rsidP="00D676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C1F">
              <w:rPr>
                <w:rFonts w:ascii="Times New Roman" w:hAnsi="Times New Roman"/>
                <w:b/>
                <w:sz w:val="20"/>
                <w:szCs w:val="20"/>
              </w:rPr>
              <w:t>Pertinencia</w:t>
            </w:r>
          </w:p>
          <w:p w14:paraId="40606854" w14:textId="7357B8A4" w:rsidR="000357C6" w:rsidRPr="007B4C1F" w:rsidRDefault="000357C6" w:rsidP="00D67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C1F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="00CE60D6" w:rsidRPr="007B4C1F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B4C1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decuado, con relación a la </w:t>
            </w:r>
            <w:r w:rsidR="00CE60D6" w:rsidRPr="007B4C1F">
              <w:rPr>
                <w:rFonts w:ascii="Times New Roman" w:hAnsi="Times New Roman"/>
                <w:bCs/>
                <w:i/>
                <w:sz w:val="20"/>
                <w:szCs w:val="20"/>
              </w:rPr>
              <w:t>dimensión propuesta</w:t>
            </w:r>
            <w:r w:rsidRPr="007B4C1F">
              <w:rPr>
                <w:rFonts w:ascii="Times New Roman" w:hAnsi="Times New Roman"/>
                <w:bCs/>
                <w:i/>
                <w:sz w:val="20"/>
                <w:szCs w:val="20"/>
              </w:rPr>
              <w:t>”</w:t>
            </w:r>
          </w:p>
        </w:tc>
        <w:tc>
          <w:tcPr>
            <w:tcW w:w="295" w:type="pct"/>
            <w:vAlign w:val="center"/>
          </w:tcPr>
          <w:p w14:paraId="4D8F22A0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1 =</w:t>
            </w:r>
          </w:p>
        </w:tc>
        <w:tc>
          <w:tcPr>
            <w:tcW w:w="1383" w:type="pct"/>
            <w:vAlign w:val="center"/>
          </w:tcPr>
          <w:p w14:paraId="0730323D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Totalmente impertinente</w:t>
            </w:r>
          </w:p>
        </w:tc>
      </w:tr>
      <w:tr w:rsidR="000357C6" w:rsidRPr="007B4C1F" w14:paraId="6AB3FEFB" w14:textId="77777777" w:rsidTr="005F11C3">
        <w:trPr>
          <w:trHeight w:val="419"/>
          <w:jc w:val="center"/>
        </w:trPr>
        <w:tc>
          <w:tcPr>
            <w:tcW w:w="817" w:type="pct"/>
            <w:vMerge/>
          </w:tcPr>
          <w:p w14:paraId="388E9293" w14:textId="77777777" w:rsidR="000357C6" w:rsidRPr="007B4C1F" w:rsidRDefault="000357C6" w:rsidP="005F1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5099F4FB" w14:textId="77777777" w:rsidR="000357C6" w:rsidRPr="007B4C1F" w:rsidRDefault="000357C6" w:rsidP="005F1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2 =</w:t>
            </w:r>
          </w:p>
        </w:tc>
        <w:tc>
          <w:tcPr>
            <w:tcW w:w="1366" w:type="pct"/>
            <w:vAlign w:val="center"/>
          </w:tcPr>
          <w:p w14:paraId="3D582A62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Confuso</w:t>
            </w:r>
          </w:p>
        </w:tc>
        <w:tc>
          <w:tcPr>
            <w:tcW w:w="835" w:type="pct"/>
            <w:vMerge/>
          </w:tcPr>
          <w:p w14:paraId="7A5ECC56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21D1FE2C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2 =</w:t>
            </w:r>
          </w:p>
        </w:tc>
        <w:tc>
          <w:tcPr>
            <w:tcW w:w="1383" w:type="pct"/>
            <w:vAlign w:val="center"/>
          </w:tcPr>
          <w:p w14:paraId="1010AC70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Impertinente</w:t>
            </w:r>
          </w:p>
        </w:tc>
      </w:tr>
      <w:tr w:rsidR="000357C6" w:rsidRPr="007B4C1F" w14:paraId="21DAF6DB" w14:textId="77777777" w:rsidTr="005F11C3">
        <w:trPr>
          <w:trHeight w:val="411"/>
          <w:jc w:val="center"/>
        </w:trPr>
        <w:tc>
          <w:tcPr>
            <w:tcW w:w="817" w:type="pct"/>
            <w:vMerge/>
          </w:tcPr>
          <w:p w14:paraId="1649C92A" w14:textId="77777777" w:rsidR="000357C6" w:rsidRPr="007B4C1F" w:rsidRDefault="000357C6" w:rsidP="005F1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27B70BE7" w14:textId="77777777" w:rsidR="000357C6" w:rsidRPr="007B4C1F" w:rsidRDefault="000357C6" w:rsidP="005F1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3 =</w:t>
            </w:r>
          </w:p>
        </w:tc>
        <w:tc>
          <w:tcPr>
            <w:tcW w:w="1366" w:type="pct"/>
            <w:vAlign w:val="center"/>
          </w:tcPr>
          <w:p w14:paraId="345066E0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Regular</w:t>
            </w:r>
          </w:p>
        </w:tc>
        <w:tc>
          <w:tcPr>
            <w:tcW w:w="835" w:type="pct"/>
            <w:vMerge/>
          </w:tcPr>
          <w:p w14:paraId="0B875D92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631D545F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3 =</w:t>
            </w:r>
          </w:p>
        </w:tc>
        <w:tc>
          <w:tcPr>
            <w:tcW w:w="1383" w:type="pct"/>
            <w:vAlign w:val="center"/>
          </w:tcPr>
          <w:p w14:paraId="773AB266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Regular</w:t>
            </w:r>
          </w:p>
        </w:tc>
      </w:tr>
      <w:tr w:rsidR="000357C6" w:rsidRPr="007B4C1F" w14:paraId="72FCAC48" w14:textId="77777777" w:rsidTr="005F11C3">
        <w:trPr>
          <w:trHeight w:val="365"/>
          <w:jc w:val="center"/>
        </w:trPr>
        <w:tc>
          <w:tcPr>
            <w:tcW w:w="817" w:type="pct"/>
            <w:vMerge/>
          </w:tcPr>
          <w:p w14:paraId="683CF683" w14:textId="77777777" w:rsidR="000357C6" w:rsidRPr="007B4C1F" w:rsidRDefault="000357C6" w:rsidP="005F1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05CA0052" w14:textId="77777777" w:rsidR="000357C6" w:rsidRPr="007B4C1F" w:rsidRDefault="000357C6" w:rsidP="005F1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4 =</w:t>
            </w:r>
          </w:p>
        </w:tc>
        <w:tc>
          <w:tcPr>
            <w:tcW w:w="1366" w:type="pct"/>
            <w:vAlign w:val="center"/>
          </w:tcPr>
          <w:p w14:paraId="317AFF84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Claro</w:t>
            </w:r>
          </w:p>
        </w:tc>
        <w:tc>
          <w:tcPr>
            <w:tcW w:w="835" w:type="pct"/>
            <w:vMerge/>
          </w:tcPr>
          <w:p w14:paraId="56A9277E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325D03FC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4 =</w:t>
            </w:r>
          </w:p>
        </w:tc>
        <w:tc>
          <w:tcPr>
            <w:tcW w:w="1383" w:type="pct"/>
            <w:vAlign w:val="center"/>
          </w:tcPr>
          <w:p w14:paraId="356EB403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Pertinente</w:t>
            </w:r>
          </w:p>
        </w:tc>
      </w:tr>
      <w:tr w:rsidR="000357C6" w:rsidRPr="007B4C1F" w14:paraId="2A7841B3" w14:textId="77777777" w:rsidTr="005F11C3">
        <w:trPr>
          <w:trHeight w:val="413"/>
          <w:jc w:val="center"/>
        </w:trPr>
        <w:tc>
          <w:tcPr>
            <w:tcW w:w="817" w:type="pct"/>
            <w:vMerge/>
          </w:tcPr>
          <w:p w14:paraId="626A3426" w14:textId="77777777" w:rsidR="000357C6" w:rsidRPr="007B4C1F" w:rsidRDefault="000357C6" w:rsidP="005F1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F5F8886" w14:textId="77777777" w:rsidR="000357C6" w:rsidRPr="007B4C1F" w:rsidRDefault="000357C6" w:rsidP="005F1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5 =</w:t>
            </w:r>
          </w:p>
        </w:tc>
        <w:tc>
          <w:tcPr>
            <w:tcW w:w="1366" w:type="pct"/>
            <w:vAlign w:val="center"/>
          </w:tcPr>
          <w:p w14:paraId="2F0533AE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Totalmente claro</w:t>
            </w:r>
          </w:p>
        </w:tc>
        <w:tc>
          <w:tcPr>
            <w:tcW w:w="835" w:type="pct"/>
            <w:vMerge/>
          </w:tcPr>
          <w:p w14:paraId="759C5A1F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0A3A5525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5 =</w:t>
            </w:r>
          </w:p>
        </w:tc>
        <w:tc>
          <w:tcPr>
            <w:tcW w:w="1383" w:type="pct"/>
            <w:vAlign w:val="center"/>
          </w:tcPr>
          <w:p w14:paraId="7AE125E8" w14:textId="77777777" w:rsidR="000357C6" w:rsidRPr="007B4C1F" w:rsidRDefault="000357C6" w:rsidP="00D6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C1F">
              <w:rPr>
                <w:rFonts w:ascii="Times New Roman" w:hAnsi="Times New Roman"/>
                <w:sz w:val="20"/>
                <w:szCs w:val="20"/>
              </w:rPr>
              <w:t>Totalmente pertinente</w:t>
            </w:r>
          </w:p>
        </w:tc>
      </w:tr>
    </w:tbl>
    <w:p w14:paraId="627D32C9" w14:textId="77777777" w:rsidR="000357C6" w:rsidRPr="007B4C1F" w:rsidRDefault="000357C6" w:rsidP="000357C6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06"/>
        <w:gridCol w:w="432"/>
        <w:gridCol w:w="499"/>
        <w:gridCol w:w="408"/>
        <w:gridCol w:w="4481"/>
        <w:gridCol w:w="452"/>
        <w:gridCol w:w="406"/>
        <w:gridCol w:w="384"/>
        <w:gridCol w:w="425"/>
        <w:gridCol w:w="647"/>
      </w:tblGrid>
      <w:tr w:rsidR="000357C6" w:rsidRPr="007B4C1F" w14:paraId="7295B13B" w14:textId="77777777" w:rsidTr="005F11C3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78124326" w14:textId="77777777" w:rsidR="000357C6" w:rsidRPr="007B4C1F" w:rsidRDefault="000357C6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FA70BDA" w14:textId="7C614375" w:rsidR="000357C6" w:rsidRPr="007B4C1F" w:rsidRDefault="00CE60D6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COMPETENCIAS EN CONOCIMIENTOS</w:t>
            </w:r>
          </w:p>
          <w:p w14:paraId="767E9E8E" w14:textId="77777777" w:rsidR="000357C6" w:rsidRPr="007B4C1F" w:rsidRDefault="000357C6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57C6" w:rsidRPr="007B4C1F" w14:paraId="19457B26" w14:textId="77777777" w:rsidTr="00CE60D6">
        <w:trPr>
          <w:trHeight w:val="561"/>
          <w:jc w:val="center"/>
        </w:trPr>
        <w:tc>
          <w:tcPr>
            <w:tcW w:w="5000" w:type="pct"/>
            <w:gridSpan w:val="11"/>
          </w:tcPr>
          <w:p w14:paraId="416DC82C" w14:textId="77777777" w:rsidR="000357C6" w:rsidRPr="007B4C1F" w:rsidRDefault="000357C6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Pregunta guiadora:</w:t>
            </w:r>
          </w:p>
          <w:p w14:paraId="2BA5128F" w14:textId="306E0199" w:rsidR="000357C6" w:rsidRPr="007B4C1F" w:rsidRDefault="000357C6" w:rsidP="00CE60D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C1F">
              <w:rPr>
                <w:rFonts w:ascii="Times New Roman" w:hAnsi="Times New Roman"/>
                <w:sz w:val="28"/>
                <w:szCs w:val="24"/>
              </w:rPr>
              <w:t>¿</w:t>
            </w:r>
            <w:r w:rsidR="00CE60D6" w:rsidRPr="007B4C1F">
              <w:rPr>
                <w:rFonts w:ascii="Times New Roman" w:hAnsi="Times New Roman"/>
                <w:sz w:val="28"/>
                <w:szCs w:val="24"/>
              </w:rPr>
              <w:t>En qué grado conoces</w:t>
            </w:r>
            <w:r w:rsidRPr="007B4C1F">
              <w:rPr>
                <w:rFonts w:ascii="Times New Roman" w:hAnsi="Times New Roman"/>
                <w:sz w:val="28"/>
                <w:szCs w:val="24"/>
              </w:rPr>
              <w:t>…?</w:t>
            </w:r>
          </w:p>
          <w:p w14:paraId="76C5B1DE" w14:textId="77777777" w:rsidR="000357C6" w:rsidRPr="007B4C1F" w:rsidRDefault="000357C6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57C6" w:rsidRPr="007B4C1F" w14:paraId="641C9E75" w14:textId="77777777" w:rsidTr="005F11C3">
        <w:trPr>
          <w:trHeight w:val="269"/>
          <w:jc w:val="center"/>
        </w:trPr>
        <w:tc>
          <w:tcPr>
            <w:tcW w:w="1271" w:type="pct"/>
            <w:gridSpan w:val="5"/>
            <w:shd w:val="clear" w:color="auto" w:fill="0D0D0D" w:themeFill="text1" w:themeFillTint="F2"/>
          </w:tcPr>
          <w:p w14:paraId="7FB02EDD" w14:textId="77777777" w:rsidR="000357C6" w:rsidRPr="007B4C1F" w:rsidRDefault="000357C6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CLARIDAD</w:t>
            </w:r>
          </w:p>
        </w:tc>
        <w:tc>
          <w:tcPr>
            <w:tcW w:w="2459" w:type="pct"/>
            <w:shd w:val="clear" w:color="auto" w:fill="0D0D0D" w:themeFill="text1" w:themeFillTint="F2"/>
          </w:tcPr>
          <w:p w14:paraId="2502E32D" w14:textId="77777777" w:rsidR="000357C6" w:rsidRPr="007B4C1F" w:rsidRDefault="000357C6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DECLARACIONES</w:t>
            </w:r>
          </w:p>
        </w:tc>
        <w:tc>
          <w:tcPr>
            <w:tcW w:w="1270" w:type="pct"/>
            <w:gridSpan w:val="5"/>
            <w:shd w:val="clear" w:color="auto" w:fill="0D0D0D" w:themeFill="text1" w:themeFillTint="F2"/>
          </w:tcPr>
          <w:p w14:paraId="7AD1F7CE" w14:textId="77777777" w:rsidR="000357C6" w:rsidRPr="007B4C1F" w:rsidRDefault="000357C6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PERTINENCIA</w:t>
            </w:r>
          </w:p>
        </w:tc>
      </w:tr>
      <w:tr w:rsidR="000357C6" w:rsidRPr="007B4C1F" w14:paraId="17B90805" w14:textId="77777777" w:rsidTr="005F11C3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38F7DBD3" w14:textId="634CBC0C" w:rsidR="000357C6" w:rsidRPr="007B4C1F" w:rsidRDefault="00CE60D6" w:rsidP="000357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Comprensión de las finanzas de la iglesia</w:t>
            </w:r>
          </w:p>
        </w:tc>
      </w:tr>
      <w:tr w:rsidR="00CE60D6" w:rsidRPr="007B4C1F" w14:paraId="01CD98DD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30755D8B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21925A0A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0695027C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1D8D0227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45984100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7D0264A1" w14:textId="0276819D" w:rsidR="00CE60D6" w:rsidRPr="007B4C1F" w:rsidRDefault="005F11C3" w:rsidP="00CE60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1. </w:t>
            </w:r>
            <w:r w:rsidR="00CE60D6" w:rsidRPr="007B4C1F">
              <w:rPr>
                <w:rFonts w:ascii="Times New Roman" w:hAnsi="Times New Roman"/>
              </w:rPr>
              <w:t>Las disposiciones fiscales para empresas sin fines de lucro.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FDB6734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F131353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9D94467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F21D09A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F4C6BBB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E60D6" w:rsidRPr="007B4C1F" w14:paraId="3E24F87F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476E050A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62C437A9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1C9835DF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16577FEF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35D3B816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1649E9AE" w14:textId="35F8C91B" w:rsidR="00CE60D6" w:rsidRPr="007B4C1F" w:rsidRDefault="005F11C3" w:rsidP="00CE60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2. </w:t>
            </w:r>
            <w:r w:rsidR="00CE60D6" w:rsidRPr="007B4C1F">
              <w:rPr>
                <w:rFonts w:ascii="Times New Roman" w:hAnsi="Times New Roman"/>
              </w:rPr>
              <w:t xml:space="preserve">Los principios </w:t>
            </w:r>
            <w:r w:rsidR="007B4C1F" w:rsidRPr="007B4C1F">
              <w:rPr>
                <w:rFonts w:ascii="Times New Roman" w:hAnsi="Times New Roman"/>
              </w:rPr>
              <w:t>B</w:t>
            </w:r>
            <w:r w:rsidR="00CE60D6" w:rsidRPr="007B4C1F">
              <w:rPr>
                <w:rFonts w:ascii="Times New Roman" w:hAnsi="Times New Roman"/>
              </w:rPr>
              <w:t xml:space="preserve">íblicos y del </w:t>
            </w:r>
            <w:r w:rsidR="007B4C1F" w:rsidRPr="007B4C1F">
              <w:rPr>
                <w:rFonts w:ascii="Times New Roman" w:hAnsi="Times New Roman"/>
              </w:rPr>
              <w:t>E</w:t>
            </w:r>
            <w:r w:rsidR="00CE60D6" w:rsidRPr="007B4C1F">
              <w:rPr>
                <w:rFonts w:ascii="Times New Roman" w:hAnsi="Times New Roman"/>
              </w:rPr>
              <w:t xml:space="preserve">spíritu de </w:t>
            </w:r>
            <w:r w:rsidR="007B4C1F" w:rsidRPr="007B4C1F">
              <w:rPr>
                <w:rFonts w:ascii="Times New Roman" w:hAnsi="Times New Roman"/>
              </w:rPr>
              <w:t>P</w:t>
            </w:r>
            <w:r w:rsidR="00CE60D6" w:rsidRPr="007B4C1F">
              <w:rPr>
                <w:rFonts w:ascii="Times New Roman" w:hAnsi="Times New Roman"/>
              </w:rPr>
              <w:t>rofecía en las finanzas de la iglesia.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C9668D7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140D587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F4C5237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DFAEE55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E96115D" w14:textId="7777777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E60D6" w:rsidRPr="007B4C1F" w14:paraId="413C96B0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1378720B" w14:textId="0E99589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0EBBD156" w14:textId="2BE849DC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565A92B4" w14:textId="09664ED2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6BBAE1A6" w14:textId="34EA9639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7B6F8A79" w14:textId="2691CA92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012036D4" w14:textId="00605871" w:rsidR="00CE60D6" w:rsidRPr="007B4C1F" w:rsidRDefault="005F11C3" w:rsidP="00CE60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3. </w:t>
            </w:r>
            <w:r w:rsidR="00CE60D6" w:rsidRPr="007B4C1F">
              <w:rPr>
                <w:rFonts w:ascii="Times New Roman" w:hAnsi="Times New Roman"/>
              </w:rPr>
              <w:t>El uso que se le da a los diezmos.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BE401A9" w14:textId="23B7B5AC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5209567" w14:textId="59C1436D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E1049AA" w14:textId="6644926C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1E6CFE7" w14:textId="6FB233AA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EC2C641" w14:textId="2274F952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E60D6" w:rsidRPr="007B4C1F" w14:paraId="5FA9D3C4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4C4482DF" w14:textId="42150FEA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7B5D879D" w14:textId="3D106BC9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4E2893BC" w14:textId="3A03C773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05B87D53" w14:textId="3E0760EB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11AC8D75" w14:textId="3C1DDE8E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23BB6CBD" w14:textId="0E1188CC" w:rsidR="00CE60D6" w:rsidRPr="007B4C1F" w:rsidRDefault="005F11C3" w:rsidP="00CE60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4. </w:t>
            </w:r>
            <w:r w:rsidR="00CE60D6" w:rsidRPr="007B4C1F">
              <w:rPr>
                <w:rFonts w:ascii="Times New Roman" w:hAnsi="Times New Roman"/>
              </w:rPr>
              <w:t xml:space="preserve">La administración de donaciones en instituciones sin fines de lucro.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8476114" w14:textId="7C8D7C4D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56434FA" w14:textId="5AE69B0B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0512633" w14:textId="5BD6E59D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4334208" w14:textId="5E339219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D78D5AB" w14:textId="7B78AFA8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E60D6" w:rsidRPr="007B4C1F" w14:paraId="53800ABB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4BAFC1F4" w14:textId="60EFB67D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30B092B8" w14:textId="6738CF7F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00F977F6" w14:textId="097D1F2B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7D7BC70B" w14:textId="20217AE8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108FF76C" w14:textId="3F74D84B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7E13A400" w14:textId="74D6E26E" w:rsidR="00CE60D6" w:rsidRPr="007B4C1F" w:rsidRDefault="005F11C3" w:rsidP="00CE60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5. </w:t>
            </w:r>
            <w:r w:rsidR="00CE60D6" w:rsidRPr="007B4C1F">
              <w:rPr>
                <w:rFonts w:ascii="Times New Roman" w:hAnsi="Times New Roman"/>
              </w:rPr>
              <w:t>El sistema de control interno.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28795ED" w14:textId="5FF7B36B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68F7DBD" w14:textId="3CAB0595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9D790EE" w14:textId="08020CAF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DDFC910" w14:textId="51AD4A19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D31330B" w14:textId="00008797" w:rsidR="00CE60D6" w:rsidRPr="007B4C1F" w:rsidRDefault="00CE60D6" w:rsidP="00CE6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7B5AF0" w:rsidRPr="007B4C1F" w14:paraId="512EA7C4" w14:textId="77777777" w:rsidTr="005F11C3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2B5E0691" w14:textId="79E5E0F4" w:rsidR="007B5AF0" w:rsidRPr="007B4C1F" w:rsidRDefault="007B5AF0" w:rsidP="007B5A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br/>
            </w:r>
            <w:r w:rsidR="00CE60D6" w:rsidRPr="007B4C1F">
              <w:rPr>
                <w:rFonts w:ascii="Times New Roman" w:hAnsi="Times New Roman"/>
                <w:b/>
              </w:rPr>
              <w:t>Estados financieros</w:t>
            </w:r>
          </w:p>
        </w:tc>
      </w:tr>
      <w:tr w:rsidR="005F11C3" w:rsidRPr="007B4C1F" w14:paraId="1B016ECB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05E6E1CC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05710F8D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5D6E4FCA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6BF7E1BB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1F9BAB9C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32135012" w14:textId="1E12D084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6. La importancia de los estados financieros.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9F3988F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1306D83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9E5D99C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1DA1728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6B72488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2B383D36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21041F1D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362A6C4F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1489E533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092A887B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3FC29DF1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2831F66D" w14:textId="59EEBD5B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7. Los elementos de análisis financieros.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FC77F34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367ABEE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B3BB295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C3EF843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6C6FF2D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5A7FCB56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27910E9F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23" w:type="pct"/>
            <w:vAlign w:val="center"/>
          </w:tcPr>
          <w:p w14:paraId="02EAA09D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7E205902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3A03A7DA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394B25FF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12FD6C46" w14:textId="74F93CF8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8. Los niveles de activos y pasivos de la iglesia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F2F7B98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BA5389A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C79699B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8D503F3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F05544D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1666E5E2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0C916723" w14:textId="50A1D3EC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412E5C84" w14:textId="6B4BD44E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2AA013A3" w14:textId="571CB0C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5A1E2C54" w14:textId="02B72A5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529783BB" w14:textId="47E06090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19A58862" w14:textId="18DA37FE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9. El capital operativo de la iglesia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E6DDD35" w14:textId="458C0BA5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7CC30A4" w14:textId="28A7974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F72DD1E" w14:textId="40634C92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499A410" w14:textId="3C7D4558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537BD53" w14:textId="2CDA25AD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6C3F5367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27D1058E" w14:textId="05E5520E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18CEE132" w14:textId="4989901E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53A1EF03" w14:textId="3D6AAF1B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065B3A9B" w14:textId="40CC815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74E41117" w14:textId="008ABAFB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6C7095D1" w14:textId="74306EE5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10. La liquidez de la iglesia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6305382" w14:textId="47E4161E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700814F" w14:textId="1431668D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96DA0CB" w14:textId="4637E70B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DBE7792" w14:textId="69A77732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EFDDE1F" w14:textId="5894B013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7B5AF0" w:rsidRPr="007B4C1F" w14:paraId="2610F0BC" w14:textId="77777777" w:rsidTr="005F11C3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73A89960" w14:textId="308477E8" w:rsidR="007B5AF0" w:rsidRPr="007B4C1F" w:rsidRDefault="00CE60D6" w:rsidP="007B5A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C1F">
              <w:rPr>
                <w:rFonts w:ascii="Times New Roman" w:hAnsi="Times New Roman"/>
                <w:b/>
                <w:bCs/>
              </w:rPr>
              <w:t>Gerencia de presupuestos</w:t>
            </w:r>
          </w:p>
        </w:tc>
      </w:tr>
      <w:tr w:rsidR="005F11C3" w:rsidRPr="007B4C1F" w14:paraId="510E67A9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72F035AF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04486F2B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69DD6A02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6E38C111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12538A10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29E4360C" w14:textId="1E24A4DD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11. Los elementos de un presupuesto.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2FA209C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0C1C7A1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51445DA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5C89848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B86E511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06B58628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136258AD" w14:textId="5D46A74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3EF0A7D5" w14:textId="7A8CAF6D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31637F0E" w14:textId="0232D7D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510E0C69" w14:textId="73902F72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22FEE732" w14:textId="7D79136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27F834D8" w14:textId="69F91657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12. Las áreas de enfoque del presupuesto.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810077A" w14:textId="517EEBEB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9FBB854" w14:textId="0D2D70E3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8DB1C4B" w14:textId="23507821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8D968C6" w14:textId="611D3E4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795539E" w14:textId="39EB6E7B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6C920977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1D8087FB" w14:textId="28EAA2C0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66ED5F7B" w14:textId="4C72601D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3B74CD79" w14:textId="5ADE137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0AFB61FE" w14:textId="149EDC9C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68EB083D" w14:textId="2D820E9C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1BA80A7E" w14:textId="22BEDD14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13. Los elementos de la planificación financiera para la preparación de presupuestos.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8A740B1" w14:textId="17FA371C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36993A0" w14:textId="7520D92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4514C58" w14:textId="08379EE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DEAC967" w14:textId="58D8204B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33D2A71" w14:textId="765BBA4E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35FA2402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7006C607" w14:textId="71774A84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4EE7F75F" w14:textId="08728D9D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3409E907" w14:textId="2DAF63A1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7B3D927F" w14:textId="3C8DD5AE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042A13FE" w14:textId="284B44E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5D4DA281" w14:textId="258CCD77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14. Como se presenta un presupuesto.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66027A7" w14:textId="3807331B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1DDDDA7" w14:textId="07405486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78D1B0C" w14:textId="49F7579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B536ADB" w14:textId="30E9386B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A37490B" w14:textId="7E26298C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3F3FED" w:rsidRPr="007B4C1F" w14:paraId="41EDA81E" w14:textId="77777777" w:rsidTr="005F11C3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30AB97DC" w14:textId="268CEFAA" w:rsidR="003F3FED" w:rsidRPr="007B4C1F" w:rsidRDefault="00CE60D6" w:rsidP="003F3F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Preparación de informes financieros</w:t>
            </w:r>
          </w:p>
        </w:tc>
      </w:tr>
      <w:tr w:rsidR="005F11C3" w:rsidRPr="007B4C1F" w14:paraId="465715B8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55574E87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116C83C3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0B0786D7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3ACCA605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5809E555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0EAFCDB7" w14:textId="318B3114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15. Los elementos de los informes financieros.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973A52C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4944B99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824F26A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C74B16F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3C7E2DE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5F9122B9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15E92118" w14:textId="2F883A0D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2BA742C1" w14:textId="1827DF2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4AB89FF5" w14:textId="4CA90AF3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27DD5C89" w14:textId="0C15EB11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7233C823" w14:textId="3FE7960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4791D4C9" w14:textId="3777D62F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16. Los sistemas de información contable.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09CF66A" w14:textId="773E7FB1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0A620B7" w14:textId="33B594AD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041EF02" w14:textId="58156F90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C7B1A75" w14:textId="4965C26D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9B2E892" w14:textId="5FE0A4A4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47CA1CAA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140B2ED2" w14:textId="3273AD3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0C0FDA80" w14:textId="1AC8D792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573E1A6B" w14:textId="2602C58C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04886460" w14:textId="5361469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7F7F60C2" w14:textId="55DE6B5E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54AFE0EC" w14:textId="361F08C1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17. Las normas y principios de auditoria.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A548DAE" w14:textId="481907A3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8CC4526" w14:textId="0346CCD0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F857CDF" w14:textId="4E2BFDC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F146E72" w14:textId="08B4DB8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DDDF9EE" w14:textId="1D566EA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18127EB1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3093BA27" w14:textId="50C9E4C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2E593ADE" w14:textId="6C5B0BF2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3034222D" w14:textId="7BE638B3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5B0FF5C8" w14:textId="4A1A198C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0E54E6E8" w14:textId="6652E6B3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6A2AFF50" w14:textId="7CB60623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18. Los modelos de reconciliaciones bancarias.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E918046" w14:textId="17E1029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EF2B998" w14:textId="2E2D64F3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0C6F6F4" w14:textId="1E868F0D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BFCB680" w14:textId="2B2AB838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8F20765" w14:textId="20EA15A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63D69640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4EA46C2D" w14:textId="7199DFDD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14D6D0E5" w14:textId="372E15CD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10188CCE" w14:textId="7E071E54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18DE6360" w14:textId="722379F1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2697179E" w14:textId="560A1573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0D71D5A7" w14:textId="3F0303E5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19. Como reportar los ingresos y gastos.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31E258F" w14:textId="4F4DBBA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693BA24" w14:textId="7424C58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C58ACBA" w14:textId="41BB311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0E73782" w14:textId="45577090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1494B32" w14:textId="46860E0B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2B066E42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5939C20D" w14:textId="5BE5C334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17D66356" w14:textId="187E875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16ADA253" w14:textId="491B128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1E3919F4" w14:textId="2EA3DEC1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0FA56A47" w14:textId="5FA54DAE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57EAE7F4" w14:textId="16313522" w:rsidR="005F11C3" w:rsidRPr="007B4C1F" w:rsidRDefault="005F11C3" w:rsidP="005F1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20. Como transferir fondos a las organizaciones superiores.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9D16463" w14:textId="1FD58BA6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105279F" w14:textId="5E5B1600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DCDC9B0" w14:textId="6767EEC4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ABF575B" w14:textId="193FBD35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986FF8B" w14:textId="3D4A523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E60D6" w:rsidRPr="007B4C1F" w14:paraId="3A821258" w14:textId="77777777" w:rsidTr="00CE60D6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1AE0BB67" w14:textId="183D9FC7" w:rsidR="00CE60D6" w:rsidRPr="007B4C1F" w:rsidRDefault="005F11C3" w:rsidP="003F3F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Inversiones y administración de recursos</w:t>
            </w:r>
          </w:p>
        </w:tc>
      </w:tr>
      <w:tr w:rsidR="005F11C3" w:rsidRPr="007B4C1F" w14:paraId="418FCF5A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14D326B8" w14:textId="712BA0C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03811526" w14:textId="31C467FC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0A14FE0B" w14:textId="56D5F91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6262980D" w14:textId="69C22A04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7B70236E" w14:textId="58D2D7E8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180C24B4" w14:textId="670ABD4A" w:rsidR="005F11C3" w:rsidRPr="007B4C1F" w:rsidRDefault="005F11C3" w:rsidP="007B4C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21. La cantidad o porcentaje de recursos a invertir.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4E8DD0B" w14:textId="393E338C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474A5B2" w14:textId="224C5183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A056811" w14:textId="64DFC54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C763C2E" w14:textId="77A0724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EEF68AE" w14:textId="614D4285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30BDFBDB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34A8B209" w14:textId="2BB1D42C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46C2E533" w14:textId="60255D3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3DDFBEE1" w14:textId="14771BB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4BAA800D" w14:textId="38702A68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66FF430B" w14:textId="42179E3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69BBF268" w14:textId="735D67DC" w:rsidR="005F11C3" w:rsidRPr="007B4C1F" w:rsidRDefault="005F11C3" w:rsidP="007B4C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22. Las técnicas de evaluación y selección de inversiones.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A4F71D2" w14:textId="6BFDC6A6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4CE70AA" w14:textId="01BAC273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EC4E865" w14:textId="74C257DE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3146533" w14:textId="5EB1D24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07B2EC5" w14:textId="66DD4E5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5BD98C4C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0AEAF55D" w14:textId="1F1D73EE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72D397D2" w14:textId="47F54408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3A74457B" w14:textId="273FC731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199A52A2" w14:textId="54C965F0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5060C740" w14:textId="4D58786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2BC8B725" w14:textId="41E2137E" w:rsidR="005F11C3" w:rsidRPr="007B4C1F" w:rsidRDefault="005F11C3" w:rsidP="007B4C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23. Los marcos legales y éticos de las inversiones.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E26D890" w14:textId="5313BAF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34EE926" w14:textId="36F99C7B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55332AB" w14:textId="20F4FE5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3CB9820" w14:textId="71CE1968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497BA79" w14:textId="0AB1A7C4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05AC31E1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13656A1D" w14:textId="561128C4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34A48AF1" w14:textId="6B55DD5D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27730011" w14:textId="581A23C8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01D64EB7" w14:textId="7DDB982E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15968159" w14:textId="6C6A0575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49ECF605" w14:textId="428487F3" w:rsidR="005F11C3" w:rsidRPr="007B4C1F" w:rsidRDefault="005F11C3" w:rsidP="007B4C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24. Los reglamentos y las estrategias de la inversión de la iglesia.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2A7019F" w14:textId="5C7DBCC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BF60880" w14:textId="5EC00F6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8B10B3D" w14:textId="091CF9C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B08FD00" w14:textId="37A81D91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2DEBAAD" w14:textId="47831353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39ED60B9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07089F55" w14:textId="3A60574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70D521D2" w14:textId="1D024AA4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3B7F59FE" w14:textId="7BF6405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1FAC43E9" w14:textId="310FC78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2EB604EE" w14:textId="4566C2F0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17E7FCA6" w14:textId="666EEB9A" w:rsidR="005F11C3" w:rsidRPr="007B4C1F" w:rsidRDefault="005F11C3" w:rsidP="007B4C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25. Del mercado bursátil, los riesgos y su efecto en la economía.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9D42C25" w14:textId="0A893438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BAE57FE" w14:textId="4CA4EC62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A7268DE" w14:textId="6E0D539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22DCBF6" w14:textId="104D194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1F688DE" w14:textId="78CFAD01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5F30B561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3BF1D359" w14:textId="16A81D8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4745DCF1" w14:textId="4A81D075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5E39DAB2" w14:textId="7127017A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6C87D400" w14:textId="00709185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31DCEF13" w14:textId="798B59E1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03CC751C" w14:textId="76BFAB4E" w:rsidR="005F11C3" w:rsidRPr="007B4C1F" w:rsidRDefault="005F11C3" w:rsidP="007B4C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26. El funcionamiento de los préstamos para la financiación de proyectos.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5B57868" w14:textId="74BAABCB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DD90154" w14:textId="385D81A8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914BB4B" w14:textId="7643EE0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B622CE6" w14:textId="2710A21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06148BF" w14:textId="44275B3E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1F6D1712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082A1E97" w14:textId="7204004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52E4329D" w14:textId="1E8B8C9F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17768DE0" w14:textId="6A9E67BB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3A2D7FE0" w14:textId="59FE6512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7E8F825F" w14:textId="0F785236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62897A16" w14:textId="7C4ED745" w:rsidR="005F11C3" w:rsidRPr="007B4C1F" w:rsidRDefault="005F11C3" w:rsidP="007B4C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27. La utilidad del inventario físicos.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F1D7655" w14:textId="34E44246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8517AA3" w14:textId="33CF4EB9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8DA9E4D" w14:textId="330BDA23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5F7B6B4" w14:textId="68BC3CC4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B290336" w14:textId="1874130E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</w:tbl>
    <w:p w14:paraId="5DEDEC72" w14:textId="77777777" w:rsidR="00785BC3" w:rsidRPr="007B4C1F" w:rsidRDefault="00785BC3" w:rsidP="000357C6">
      <w:pPr>
        <w:rPr>
          <w:rFonts w:ascii="Times New Roman" w:hAnsi="Times New Roman"/>
          <w:sz w:val="20"/>
          <w:szCs w:val="20"/>
        </w:rPr>
      </w:pPr>
    </w:p>
    <w:p w14:paraId="0B94B812" w14:textId="77777777" w:rsidR="000357C6" w:rsidRPr="007B4C1F" w:rsidRDefault="000357C6" w:rsidP="000357C6">
      <w:pPr>
        <w:rPr>
          <w:rFonts w:ascii="Times New Roman" w:hAnsi="Times New Roman"/>
        </w:rPr>
      </w:pPr>
      <w:r w:rsidRPr="007B4C1F">
        <w:rPr>
          <w:rFonts w:ascii="Times New Roman" w:hAnsi="Times New Roman"/>
        </w:rPr>
        <w:t xml:space="preserve">Observaciones generales con relación a alguno de los ítems: </w:t>
      </w:r>
    </w:p>
    <w:p w14:paraId="1B5FF28A" w14:textId="77777777" w:rsidR="00BD57B0" w:rsidRPr="007B4C1F" w:rsidRDefault="00BD57B0" w:rsidP="000357C6">
      <w:pPr>
        <w:pStyle w:val="NoSpacing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5F11C3" w:rsidRPr="007B4C1F" w14:paraId="694E9A5E" w14:textId="77777777" w:rsidTr="005F11C3">
        <w:tc>
          <w:tcPr>
            <w:tcW w:w="4555" w:type="dxa"/>
            <w:shd w:val="clear" w:color="auto" w:fill="D0CECE" w:themeFill="background2" w:themeFillShade="E6"/>
          </w:tcPr>
          <w:p w14:paraId="12F9A5D5" w14:textId="0D751098" w:rsidR="005F11C3" w:rsidRPr="007B4C1F" w:rsidRDefault="005F11C3" w:rsidP="005F11C3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7B4C1F">
              <w:rPr>
                <w:rFonts w:ascii="Times New Roman" w:hAnsi="Times New Roman"/>
                <w:b/>
                <w:bCs/>
              </w:rPr>
              <w:t>PERTINENCIA</w:t>
            </w:r>
          </w:p>
        </w:tc>
        <w:tc>
          <w:tcPr>
            <w:tcW w:w="4556" w:type="dxa"/>
            <w:shd w:val="clear" w:color="auto" w:fill="D0CECE" w:themeFill="background2" w:themeFillShade="E6"/>
          </w:tcPr>
          <w:p w14:paraId="0E5B8D76" w14:textId="2ABAE0EE" w:rsidR="005F11C3" w:rsidRPr="007B4C1F" w:rsidRDefault="005F11C3" w:rsidP="005F11C3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7B4C1F">
              <w:rPr>
                <w:rFonts w:ascii="Times New Roman" w:hAnsi="Times New Roman"/>
                <w:b/>
                <w:bCs/>
              </w:rPr>
              <w:t>CLARIDAD</w:t>
            </w:r>
          </w:p>
        </w:tc>
      </w:tr>
      <w:tr w:rsidR="005F11C3" w:rsidRPr="007B4C1F" w14:paraId="55D4FFB0" w14:textId="77777777" w:rsidTr="005F11C3">
        <w:tc>
          <w:tcPr>
            <w:tcW w:w="4555" w:type="dxa"/>
          </w:tcPr>
          <w:p w14:paraId="500BD671" w14:textId="77777777" w:rsidR="005F11C3" w:rsidRPr="007B4C1F" w:rsidRDefault="005F11C3" w:rsidP="000357C6">
            <w:pPr>
              <w:pStyle w:val="NoSpacing"/>
              <w:rPr>
                <w:rFonts w:ascii="Times New Roman" w:hAnsi="Times New Roman"/>
              </w:rPr>
            </w:pPr>
          </w:p>
          <w:p w14:paraId="2235DC47" w14:textId="77777777" w:rsidR="005F11C3" w:rsidRPr="007B4C1F" w:rsidRDefault="005F11C3" w:rsidP="000357C6">
            <w:pPr>
              <w:pStyle w:val="NoSpacing"/>
              <w:rPr>
                <w:rFonts w:ascii="Times New Roman" w:hAnsi="Times New Roman"/>
              </w:rPr>
            </w:pPr>
          </w:p>
          <w:p w14:paraId="2E2E745C" w14:textId="77777777" w:rsidR="005F11C3" w:rsidRPr="007B4C1F" w:rsidRDefault="005F11C3" w:rsidP="000357C6">
            <w:pPr>
              <w:pStyle w:val="NoSpacing"/>
              <w:rPr>
                <w:rFonts w:ascii="Times New Roman" w:hAnsi="Times New Roman"/>
              </w:rPr>
            </w:pPr>
          </w:p>
          <w:p w14:paraId="7F6705CA" w14:textId="77777777" w:rsidR="005F11C3" w:rsidRPr="007B4C1F" w:rsidRDefault="005F11C3" w:rsidP="000357C6">
            <w:pPr>
              <w:pStyle w:val="NoSpacing"/>
              <w:rPr>
                <w:rFonts w:ascii="Times New Roman" w:hAnsi="Times New Roman"/>
              </w:rPr>
            </w:pPr>
          </w:p>
          <w:p w14:paraId="351DE7BA" w14:textId="77777777" w:rsidR="005F11C3" w:rsidRPr="007B4C1F" w:rsidRDefault="005F11C3" w:rsidP="000357C6">
            <w:pPr>
              <w:pStyle w:val="NoSpacing"/>
              <w:rPr>
                <w:rFonts w:ascii="Times New Roman" w:hAnsi="Times New Roman"/>
              </w:rPr>
            </w:pPr>
          </w:p>
          <w:p w14:paraId="4CBAF1AF" w14:textId="2E560581" w:rsidR="005F11C3" w:rsidRPr="007B4C1F" w:rsidRDefault="005F11C3" w:rsidP="000357C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56" w:type="dxa"/>
          </w:tcPr>
          <w:p w14:paraId="3AD699BF" w14:textId="77777777" w:rsidR="005F11C3" w:rsidRPr="007B4C1F" w:rsidRDefault="005F11C3" w:rsidP="000357C6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4AE851AD" w14:textId="354E0A2A" w:rsidR="00BD57B0" w:rsidRDefault="00BD57B0" w:rsidP="000357C6">
      <w:pPr>
        <w:pStyle w:val="NoSpacing"/>
        <w:rPr>
          <w:rFonts w:ascii="Times New Roman" w:hAnsi="Times New Roman"/>
        </w:rPr>
      </w:pPr>
    </w:p>
    <w:p w14:paraId="0DE8C48D" w14:textId="35C92027" w:rsidR="007B4C1F" w:rsidRDefault="007B4C1F" w:rsidP="000357C6">
      <w:pPr>
        <w:pStyle w:val="NoSpacing"/>
        <w:rPr>
          <w:rFonts w:ascii="Times New Roman" w:hAnsi="Times New Roman"/>
        </w:rPr>
      </w:pPr>
    </w:p>
    <w:p w14:paraId="7FE34437" w14:textId="4C0D4E31" w:rsidR="007B4C1F" w:rsidRDefault="007B4C1F" w:rsidP="000357C6">
      <w:pPr>
        <w:pStyle w:val="NoSpacing"/>
        <w:rPr>
          <w:rFonts w:ascii="Times New Roman" w:hAnsi="Times New Roman"/>
        </w:rPr>
      </w:pPr>
    </w:p>
    <w:p w14:paraId="357D8DA3" w14:textId="2CAF65E8" w:rsidR="00A630F1" w:rsidRDefault="00A630F1" w:rsidP="000357C6">
      <w:pPr>
        <w:pStyle w:val="NoSpacing"/>
        <w:rPr>
          <w:rFonts w:ascii="Times New Roman" w:hAnsi="Times New Roman"/>
        </w:rPr>
      </w:pPr>
    </w:p>
    <w:p w14:paraId="5FE537E4" w14:textId="77777777" w:rsidR="00A630F1" w:rsidRDefault="00A630F1" w:rsidP="000357C6">
      <w:pPr>
        <w:pStyle w:val="NoSpacing"/>
        <w:rPr>
          <w:rFonts w:ascii="Times New Roman" w:hAnsi="Times New Roman"/>
        </w:rPr>
      </w:pPr>
    </w:p>
    <w:p w14:paraId="09BD4EB7" w14:textId="77777777" w:rsidR="007B4C1F" w:rsidRPr="007B4C1F" w:rsidRDefault="007B4C1F" w:rsidP="000357C6">
      <w:pPr>
        <w:pStyle w:val="NoSpacing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06"/>
        <w:gridCol w:w="432"/>
        <w:gridCol w:w="499"/>
        <w:gridCol w:w="408"/>
        <w:gridCol w:w="4481"/>
        <w:gridCol w:w="452"/>
        <w:gridCol w:w="406"/>
        <w:gridCol w:w="384"/>
        <w:gridCol w:w="425"/>
        <w:gridCol w:w="647"/>
      </w:tblGrid>
      <w:tr w:rsidR="005F11C3" w:rsidRPr="007B4C1F" w14:paraId="026049BA" w14:textId="77777777" w:rsidTr="005F11C3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34FC0C95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47B7357" w14:textId="3617E03D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COMPETENCIAS EN HABILIDADES</w:t>
            </w:r>
          </w:p>
          <w:p w14:paraId="4F04B353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C3" w:rsidRPr="007B4C1F" w14:paraId="40CD7D92" w14:textId="77777777" w:rsidTr="005F11C3">
        <w:trPr>
          <w:trHeight w:val="561"/>
          <w:jc w:val="center"/>
        </w:trPr>
        <w:tc>
          <w:tcPr>
            <w:tcW w:w="5000" w:type="pct"/>
            <w:gridSpan w:val="11"/>
          </w:tcPr>
          <w:p w14:paraId="42F91E7D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Pregunta guiadora:</w:t>
            </w:r>
          </w:p>
          <w:p w14:paraId="6A138AE9" w14:textId="456C3603" w:rsidR="005F11C3" w:rsidRPr="007B4C1F" w:rsidRDefault="005F11C3" w:rsidP="005F11C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C1F">
              <w:rPr>
                <w:rFonts w:ascii="Times New Roman" w:hAnsi="Times New Roman"/>
                <w:sz w:val="28"/>
                <w:szCs w:val="24"/>
              </w:rPr>
              <w:t>¿En qué grado tiene</w:t>
            </w:r>
            <w:r w:rsidR="00C51FFF" w:rsidRPr="007B4C1F">
              <w:rPr>
                <w:rFonts w:ascii="Times New Roman" w:hAnsi="Times New Roman"/>
                <w:sz w:val="28"/>
                <w:szCs w:val="24"/>
              </w:rPr>
              <w:t>s</w:t>
            </w:r>
            <w:r w:rsidRPr="007B4C1F">
              <w:rPr>
                <w:rFonts w:ascii="Times New Roman" w:hAnsi="Times New Roman"/>
                <w:sz w:val="28"/>
                <w:szCs w:val="24"/>
              </w:rPr>
              <w:t xml:space="preserve"> la habilidad para…?</w:t>
            </w:r>
          </w:p>
          <w:p w14:paraId="0AC4F3E6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C3" w:rsidRPr="007B4C1F" w14:paraId="32B12E35" w14:textId="77777777" w:rsidTr="005F11C3">
        <w:trPr>
          <w:trHeight w:val="269"/>
          <w:jc w:val="center"/>
        </w:trPr>
        <w:tc>
          <w:tcPr>
            <w:tcW w:w="1271" w:type="pct"/>
            <w:gridSpan w:val="5"/>
            <w:shd w:val="clear" w:color="auto" w:fill="0D0D0D" w:themeFill="text1" w:themeFillTint="F2"/>
          </w:tcPr>
          <w:p w14:paraId="26571AAA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CLARIDAD</w:t>
            </w:r>
          </w:p>
        </w:tc>
        <w:tc>
          <w:tcPr>
            <w:tcW w:w="2459" w:type="pct"/>
            <w:shd w:val="clear" w:color="auto" w:fill="0D0D0D" w:themeFill="text1" w:themeFillTint="F2"/>
          </w:tcPr>
          <w:p w14:paraId="76A6B050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DECLARACIONES</w:t>
            </w:r>
          </w:p>
        </w:tc>
        <w:tc>
          <w:tcPr>
            <w:tcW w:w="1270" w:type="pct"/>
            <w:gridSpan w:val="5"/>
            <w:shd w:val="clear" w:color="auto" w:fill="0D0D0D" w:themeFill="text1" w:themeFillTint="F2"/>
          </w:tcPr>
          <w:p w14:paraId="73C6F4FB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PERTINENCIA</w:t>
            </w:r>
          </w:p>
        </w:tc>
      </w:tr>
      <w:tr w:rsidR="005F11C3" w:rsidRPr="007B4C1F" w14:paraId="71BCF676" w14:textId="77777777" w:rsidTr="005F11C3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524665D1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Comprensión de las finanzas de la iglesia</w:t>
            </w:r>
          </w:p>
        </w:tc>
      </w:tr>
      <w:tr w:rsidR="00C51FFF" w:rsidRPr="007B4C1F" w14:paraId="1C6F2F08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7948108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5CAE775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2C2500ED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22A1400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1F22A57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0F3273F1" w14:textId="23F02C27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1. Establecer un buen control interno.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D96906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42DE368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F79E485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240B70E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7BB6DC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5E44A689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706C012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7A75E8D2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1871B99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5DE9FF6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74F887B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7D7C054B" w14:textId="24701077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2. Crear un organigrama de flujo de finanzas eclesiásticas.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9E411E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D8F5D9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005B302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5B12F1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96762C4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02297EF9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0AB5AB7E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7680AC74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4164DA5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551A4EA5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6D47EB8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7B228C5A" w14:textId="6A9C5E75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3. Us</w:t>
            </w:r>
            <w:r w:rsidR="007B4C1F">
              <w:rPr>
                <w:rFonts w:ascii="Times New Roman" w:hAnsi="Times New Roman"/>
              </w:rPr>
              <w:t xml:space="preserve">ar </w:t>
            </w:r>
            <w:r w:rsidRPr="007B4C1F">
              <w:rPr>
                <w:rFonts w:ascii="Times New Roman" w:hAnsi="Times New Roman"/>
              </w:rPr>
              <w:t>y manej</w:t>
            </w:r>
            <w:r w:rsidR="007B4C1F">
              <w:rPr>
                <w:rFonts w:ascii="Times New Roman" w:hAnsi="Times New Roman"/>
              </w:rPr>
              <w:t>ar</w:t>
            </w:r>
            <w:r w:rsidRPr="007B4C1F">
              <w:rPr>
                <w:rFonts w:ascii="Times New Roman" w:hAnsi="Times New Roman"/>
              </w:rPr>
              <w:t xml:space="preserve"> donaciones en las instituciones sin fines de lucros.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76F467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2EF211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AD6464E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953DFF9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1C448C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170256DB" w14:textId="77777777" w:rsidTr="005F11C3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53CA67F0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br/>
              <w:t>Estados financieros</w:t>
            </w:r>
          </w:p>
        </w:tc>
      </w:tr>
      <w:tr w:rsidR="00C51FFF" w:rsidRPr="007B4C1F" w14:paraId="75C37ED6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4FCABBE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2F97EE3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729B085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409B4F8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21463C1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1E7B2C19" w14:textId="1E84D621" w:rsidR="00C51FFF" w:rsidRPr="007B4C1F" w:rsidRDefault="00C51FFF" w:rsidP="00C51F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4. Elaborar estados financieros.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6577F57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5BD18A8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26795D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AEB098E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5DA60E2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03B9D9C8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67E5D58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773E34C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287C674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4791E6E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43531D68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669BE630" w14:textId="4BA4737C" w:rsidR="00C51FFF" w:rsidRPr="007B4C1F" w:rsidRDefault="00C51FFF" w:rsidP="00C51F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5. Actualizar las deudas de la iglesia.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5DA9D4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ECF639D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52D3CD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3834CBD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F239939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1B15FD97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0BE4785E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56EA7627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7BC3A55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1BABA98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2393FB5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7F1EC54B" w14:textId="267C4E10" w:rsidR="00C51FFF" w:rsidRPr="007B4C1F" w:rsidRDefault="00C51FFF" w:rsidP="00C51F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6. Analizar los estados financieros.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A83DC62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FAA8B79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CB55BB4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48BCB7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208EA6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5C295D8C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35AE40D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78FAD178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4942E679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26908FC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12E91E7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1441714D" w14:textId="6AB4A677" w:rsidR="00C51FFF" w:rsidRPr="007B4C1F" w:rsidRDefault="00C51FFF" w:rsidP="00C51F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7. Us</w:t>
            </w:r>
            <w:r w:rsidR="007B4C1F">
              <w:rPr>
                <w:rFonts w:ascii="Times New Roman" w:hAnsi="Times New Roman"/>
              </w:rPr>
              <w:t>ar</w:t>
            </w:r>
            <w:r w:rsidRPr="007B4C1F">
              <w:rPr>
                <w:rFonts w:ascii="Times New Roman" w:hAnsi="Times New Roman"/>
              </w:rPr>
              <w:t xml:space="preserve"> estrategias para incrementar el capital operativo.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DA45CC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5892FC4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AFA3F6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D5E4985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53778FE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49BF32FE" w14:textId="77777777" w:rsidTr="005F11C3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3CB6BEB6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C1F">
              <w:rPr>
                <w:rFonts w:ascii="Times New Roman" w:hAnsi="Times New Roman"/>
                <w:b/>
                <w:bCs/>
              </w:rPr>
              <w:t>Gerencia de presupuestos</w:t>
            </w:r>
          </w:p>
        </w:tc>
      </w:tr>
      <w:tr w:rsidR="00C51FFF" w:rsidRPr="007B4C1F" w14:paraId="75BF2B4F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4714232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6A96343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1F5DE4A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701A40E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3A397E8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4AB8680C" w14:textId="7EEEACDB" w:rsidR="00C51FFF" w:rsidRPr="007B4C1F" w:rsidRDefault="00C51FFF" w:rsidP="00C51F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8. </w:t>
            </w:r>
            <w:r w:rsidR="007B4C1F">
              <w:rPr>
                <w:rFonts w:ascii="Times New Roman" w:hAnsi="Times New Roman"/>
              </w:rPr>
              <w:t>E</w:t>
            </w:r>
            <w:r w:rsidR="007B4C1F" w:rsidRPr="007B4C1F">
              <w:rPr>
                <w:rFonts w:ascii="Times New Roman" w:hAnsi="Times New Roman"/>
              </w:rPr>
              <w:t>labora</w:t>
            </w:r>
            <w:r w:rsidR="007B4C1F">
              <w:rPr>
                <w:rFonts w:ascii="Times New Roman" w:hAnsi="Times New Roman"/>
              </w:rPr>
              <w:t xml:space="preserve">r </w:t>
            </w:r>
            <w:r w:rsidRPr="007B4C1F">
              <w:rPr>
                <w:rFonts w:ascii="Times New Roman" w:hAnsi="Times New Roman"/>
              </w:rPr>
              <w:t xml:space="preserve">un presupuesto.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F7C6E2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3998C55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4A95007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E6FEA64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67FF3F8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5B84BDC7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41ED7B12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4E9747A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1CA534B4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08E39F1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1F5B8DC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1659C868" w14:textId="4CD4CFB3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9. Recrear un presupuesto de la iglesia (añadir o eliminar partidas necesari</w:t>
            </w:r>
            <w:r w:rsidR="007B4C1F">
              <w:rPr>
                <w:rFonts w:ascii="Times New Roman" w:hAnsi="Times New Roman"/>
              </w:rPr>
              <w:t>a</w:t>
            </w:r>
            <w:r w:rsidRPr="007B4C1F">
              <w:rPr>
                <w:rFonts w:ascii="Times New Roman" w:hAnsi="Times New Roman"/>
              </w:rPr>
              <w:t>s o innecesari</w:t>
            </w:r>
            <w:r w:rsidR="007B4C1F">
              <w:rPr>
                <w:rFonts w:ascii="Times New Roman" w:hAnsi="Times New Roman"/>
              </w:rPr>
              <w:t>a</w:t>
            </w:r>
            <w:r w:rsidRPr="007B4C1F">
              <w:rPr>
                <w:rFonts w:ascii="Times New Roman" w:hAnsi="Times New Roman"/>
              </w:rPr>
              <w:t>s).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D6A0677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786BE0D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735C2C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47D2B45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0F1E90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6B08F689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0E71632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2EF55E4E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162FA457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3CC05474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3974BE7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4EBC5471" w14:textId="00B3DFB4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10. Identificar las áreas de mayor preocupación que deben recibir atención especial en un presupuesto de la iglesia.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A00522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95BCF72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232343D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B0ACA3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7FDB4A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2159302F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51E6CD9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1E6B1D5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0E5043A8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38404359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14647378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6CAE76AB" w14:textId="7C391E05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11. Analizar un informe de operación presupuestaria.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C0B612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B9BDA48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511DB65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91A600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3E19D38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371B2758" w14:textId="77777777" w:rsidTr="005F11C3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759A2F72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Preparación de informes financieros</w:t>
            </w:r>
          </w:p>
        </w:tc>
      </w:tr>
      <w:tr w:rsidR="00C51FFF" w:rsidRPr="007B4C1F" w14:paraId="10659A1F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27C1296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385ECE88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2825F70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53825CD2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4B2FD49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04FC22DE" w14:textId="0D0190DF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12. Manejar los sistemas de información contable.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7D248F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946B71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8EA315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B739D7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D6D97C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24F791CB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24D65A6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4E56CB4D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72C2376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1FD4D3A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42C93232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3B97714B" w14:textId="361825EC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13. Preparar y revisar auditorías internas.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BE22EE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F2D1F0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10CB067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ED83D4D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8B4A3A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4E474A13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48A0D4D7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5D12098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18038C0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5B20C808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13A6B7A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7DE0F003" w14:textId="0399D31F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14. Preparar las declaraciones fiscales.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9649B9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3B1333D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007870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BD3BF2E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55A24E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73F57BB0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1FF19AA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12C7247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7CCF496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37405355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39C9A60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07F3B663" w14:textId="20848AC6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15. Preparar un sistema de informes financieros de la iglesia adecuado a las necesidades de la congregación local.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BA8A4E5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FCAB01E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DD3615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14921FD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DA9BE4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41BBAF0D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2B96FD4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5A80889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10057209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3BF480F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2E033D79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4D5A0CF8" w14:textId="75EA1FD4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16. Integrar nuevos elementos en los informes financieros.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2B060E9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38283D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107B31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F6EE5E7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C76B99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7E8E98AC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58375898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5E4E950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07B76D1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22E1768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3E8E05F2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6986DF04" w14:textId="6CBD91C1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17. Utilizar modelos de reconciliación bancaria.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6268EF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046A25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0CFE2D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23F15A5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92E415D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5F11C3" w:rsidRPr="007B4C1F" w14:paraId="46866F68" w14:textId="77777777" w:rsidTr="005F11C3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3F84037C" w14:textId="77777777" w:rsidR="005F11C3" w:rsidRPr="007B4C1F" w:rsidRDefault="005F11C3" w:rsidP="005F11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Inversiones y administración de recursos</w:t>
            </w:r>
          </w:p>
        </w:tc>
      </w:tr>
      <w:tr w:rsidR="00C51FFF" w:rsidRPr="007B4C1F" w14:paraId="39C9352A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2E6CCDF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" w:name="_Hlk14769254"/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1F252BE8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70123434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05698F54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3DAC344D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125F3CF3" w14:textId="4DE6C8C6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18. Diversificar la cantidad o porcentaje de recursos a invertir.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AB1FAFC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8F6850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45AB54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6E8A302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5C24B2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3290EDE4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77094F9E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3B40458D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2BB91475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765284F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56C5293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64CA0EB2" w14:textId="05E360BA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eastAsia="MS Mincho" w:hAnsi="Times New Roman"/>
                <w:lang w:eastAsia="ja-JP"/>
              </w:rPr>
              <w:t>19. Identificar recursos en la iglesia y como utilizarlos a un nivel máximo de productividad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6A2B0F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A6B8F3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B62975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053997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233A6C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3476B83D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7D031965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7AF22229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36158372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72606C5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7828AA07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4B0FD4BD" w14:textId="5090158E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20. Evaluar y seleccionar instrumentos de inversión.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9613CC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265DAF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88DF77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95A8F5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23A5FB7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5E36A829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4986BDF2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5131D92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0065CBF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5C4ED883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57D4F74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201E3C6D" w14:textId="081C56AA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21. Aplicar los marcos legales y éticos de las inversiones.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300E3D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431521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3275C4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80AF4E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762A3E7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7B06CC67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71DE2587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23" w:type="pct"/>
            <w:vAlign w:val="center"/>
          </w:tcPr>
          <w:p w14:paraId="725296D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6570A39E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2D41E08E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5350809A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526265B1" w14:textId="1CA47496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22. Analizar el mercado bursátil, los riesgos y su efecto en la economía.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3E417A9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06C788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C5792A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6A0F2F2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79505A9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2213C1A1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4EDC8B78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7DDF64C4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7E299BCD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1D4AF73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5FF9E60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10FB2CA2" w14:textId="2AADF0C3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23. Administrar los préstamos para la financiación de proyectos.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EEC0744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FDF68F7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8CA741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9D57911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D9256A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42215904" w14:textId="77777777" w:rsidTr="005F11C3">
        <w:trPr>
          <w:trHeight w:val="269"/>
          <w:jc w:val="center"/>
        </w:trPr>
        <w:tc>
          <w:tcPr>
            <w:tcW w:w="313" w:type="pct"/>
            <w:vAlign w:val="center"/>
          </w:tcPr>
          <w:p w14:paraId="6AF7F95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4625F6EB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397E6DB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4243BEE0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3BFE7676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2C13539A" w14:textId="340E3241" w:rsidR="00C51FFF" w:rsidRPr="007B4C1F" w:rsidRDefault="00C51FFF" w:rsidP="00C51F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24. Desarrollar el inventario físico.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C7B0067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5CB57DF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4F6C195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96D341D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D752535" w14:textId="77777777" w:rsidR="00C51FFF" w:rsidRPr="007B4C1F" w:rsidRDefault="00C51FFF" w:rsidP="00C5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bookmarkEnd w:id="1"/>
    </w:tbl>
    <w:p w14:paraId="1460C48C" w14:textId="77777777" w:rsidR="005F11C3" w:rsidRPr="007B4C1F" w:rsidRDefault="005F11C3" w:rsidP="005F11C3">
      <w:pPr>
        <w:rPr>
          <w:rFonts w:ascii="Times New Roman" w:hAnsi="Times New Roman"/>
          <w:sz w:val="20"/>
          <w:szCs w:val="20"/>
        </w:rPr>
      </w:pPr>
    </w:p>
    <w:p w14:paraId="5F60FD62" w14:textId="77777777" w:rsidR="005F11C3" w:rsidRPr="007B4C1F" w:rsidRDefault="005F11C3" w:rsidP="005F11C3">
      <w:pPr>
        <w:rPr>
          <w:rFonts w:ascii="Times New Roman" w:hAnsi="Times New Roman"/>
        </w:rPr>
      </w:pPr>
      <w:r w:rsidRPr="007B4C1F">
        <w:rPr>
          <w:rFonts w:ascii="Times New Roman" w:hAnsi="Times New Roman"/>
        </w:rPr>
        <w:t xml:space="preserve">Observaciones generales con relación a alguno de los ítems: </w:t>
      </w:r>
    </w:p>
    <w:p w14:paraId="26E5803B" w14:textId="77777777" w:rsidR="005F11C3" w:rsidRPr="007B4C1F" w:rsidRDefault="005F11C3" w:rsidP="005F11C3">
      <w:pPr>
        <w:pStyle w:val="NoSpacing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5F11C3" w:rsidRPr="007B4C1F" w14:paraId="580D651D" w14:textId="77777777" w:rsidTr="005F11C3">
        <w:tc>
          <w:tcPr>
            <w:tcW w:w="4555" w:type="dxa"/>
            <w:shd w:val="clear" w:color="auto" w:fill="D0CECE" w:themeFill="background2" w:themeFillShade="E6"/>
          </w:tcPr>
          <w:p w14:paraId="4D7512ED" w14:textId="77777777" w:rsidR="005F11C3" w:rsidRPr="007B4C1F" w:rsidRDefault="005F11C3" w:rsidP="005F11C3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7B4C1F">
              <w:rPr>
                <w:rFonts w:ascii="Times New Roman" w:hAnsi="Times New Roman"/>
                <w:b/>
                <w:bCs/>
              </w:rPr>
              <w:t>PERTINENCIA</w:t>
            </w:r>
          </w:p>
        </w:tc>
        <w:tc>
          <w:tcPr>
            <w:tcW w:w="4556" w:type="dxa"/>
            <w:shd w:val="clear" w:color="auto" w:fill="D0CECE" w:themeFill="background2" w:themeFillShade="E6"/>
          </w:tcPr>
          <w:p w14:paraId="1F63F07B" w14:textId="77777777" w:rsidR="005F11C3" w:rsidRPr="007B4C1F" w:rsidRDefault="005F11C3" w:rsidP="005F11C3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7B4C1F">
              <w:rPr>
                <w:rFonts w:ascii="Times New Roman" w:hAnsi="Times New Roman"/>
                <w:b/>
                <w:bCs/>
              </w:rPr>
              <w:t>CLARIDAD</w:t>
            </w:r>
          </w:p>
        </w:tc>
      </w:tr>
      <w:tr w:rsidR="005F11C3" w:rsidRPr="007B4C1F" w14:paraId="26D3E2CE" w14:textId="77777777" w:rsidTr="005F11C3">
        <w:tc>
          <w:tcPr>
            <w:tcW w:w="4555" w:type="dxa"/>
          </w:tcPr>
          <w:p w14:paraId="14ECFFDA" w14:textId="77777777" w:rsidR="005F11C3" w:rsidRPr="007B4C1F" w:rsidRDefault="005F11C3" w:rsidP="005F11C3">
            <w:pPr>
              <w:pStyle w:val="NoSpacing"/>
              <w:rPr>
                <w:rFonts w:ascii="Times New Roman" w:hAnsi="Times New Roman"/>
              </w:rPr>
            </w:pPr>
          </w:p>
          <w:p w14:paraId="631FFA67" w14:textId="77777777" w:rsidR="005F11C3" w:rsidRPr="007B4C1F" w:rsidRDefault="005F11C3" w:rsidP="005F11C3">
            <w:pPr>
              <w:pStyle w:val="NoSpacing"/>
              <w:rPr>
                <w:rFonts w:ascii="Times New Roman" w:hAnsi="Times New Roman"/>
              </w:rPr>
            </w:pPr>
          </w:p>
          <w:p w14:paraId="5CD621B3" w14:textId="77777777" w:rsidR="005F11C3" w:rsidRPr="007B4C1F" w:rsidRDefault="005F11C3" w:rsidP="005F11C3">
            <w:pPr>
              <w:pStyle w:val="NoSpacing"/>
              <w:rPr>
                <w:rFonts w:ascii="Times New Roman" w:hAnsi="Times New Roman"/>
              </w:rPr>
            </w:pPr>
          </w:p>
          <w:p w14:paraId="1DD7B987" w14:textId="77777777" w:rsidR="005F11C3" w:rsidRPr="007B4C1F" w:rsidRDefault="005F11C3" w:rsidP="005F11C3">
            <w:pPr>
              <w:pStyle w:val="NoSpacing"/>
              <w:rPr>
                <w:rFonts w:ascii="Times New Roman" w:hAnsi="Times New Roman"/>
              </w:rPr>
            </w:pPr>
          </w:p>
          <w:p w14:paraId="77F5404A" w14:textId="77777777" w:rsidR="005F11C3" w:rsidRPr="007B4C1F" w:rsidRDefault="005F11C3" w:rsidP="005F11C3">
            <w:pPr>
              <w:pStyle w:val="NoSpacing"/>
              <w:rPr>
                <w:rFonts w:ascii="Times New Roman" w:hAnsi="Times New Roman"/>
              </w:rPr>
            </w:pPr>
          </w:p>
          <w:p w14:paraId="16B04554" w14:textId="77777777" w:rsidR="005F11C3" w:rsidRPr="007B4C1F" w:rsidRDefault="005F11C3" w:rsidP="005F11C3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56" w:type="dxa"/>
          </w:tcPr>
          <w:p w14:paraId="03607778" w14:textId="77777777" w:rsidR="005F11C3" w:rsidRPr="007B4C1F" w:rsidRDefault="005F11C3" w:rsidP="005F11C3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0118F1AC" w14:textId="53075B11" w:rsidR="005F11C3" w:rsidRPr="007B4C1F" w:rsidRDefault="005F11C3" w:rsidP="000357C6">
      <w:pPr>
        <w:pStyle w:val="NoSpacing"/>
        <w:rPr>
          <w:rFonts w:ascii="Times New Roman" w:hAnsi="Times New Roman"/>
        </w:rPr>
      </w:pPr>
    </w:p>
    <w:p w14:paraId="5C3D7A69" w14:textId="23BF8045" w:rsidR="00BD4A9D" w:rsidRDefault="00BD4A9D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4A8AE5D" w14:textId="77777777" w:rsidR="00C51FFF" w:rsidRPr="007B4C1F" w:rsidRDefault="00C51FFF" w:rsidP="000357C6">
      <w:pPr>
        <w:pStyle w:val="NoSpacing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06"/>
        <w:gridCol w:w="432"/>
        <w:gridCol w:w="499"/>
        <w:gridCol w:w="408"/>
        <w:gridCol w:w="4481"/>
        <w:gridCol w:w="452"/>
        <w:gridCol w:w="406"/>
        <w:gridCol w:w="384"/>
        <w:gridCol w:w="425"/>
        <w:gridCol w:w="647"/>
      </w:tblGrid>
      <w:tr w:rsidR="00C51FFF" w:rsidRPr="007B4C1F" w14:paraId="4FF15D62" w14:textId="77777777" w:rsidTr="00CF0ABA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4DAB0AF9" w14:textId="77777777" w:rsidR="00C51FFF" w:rsidRPr="007B4C1F" w:rsidRDefault="00C51FFF" w:rsidP="00CF0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5D0C0C2" w14:textId="077A6EB1" w:rsidR="00C51FFF" w:rsidRPr="007B4C1F" w:rsidRDefault="00C51FFF" w:rsidP="00CF0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 xml:space="preserve">COMPETENCIAS EN </w:t>
            </w:r>
            <w:r w:rsidR="00070110" w:rsidRPr="007B4C1F">
              <w:rPr>
                <w:rFonts w:ascii="Times New Roman" w:hAnsi="Times New Roman"/>
                <w:b/>
              </w:rPr>
              <w:t>ACTITUD</w:t>
            </w:r>
            <w:r w:rsidR="00D6763D" w:rsidRPr="007B4C1F">
              <w:rPr>
                <w:rFonts w:ascii="Times New Roman" w:hAnsi="Times New Roman"/>
                <w:b/>
              </w:rPr>
              <w:t>ES</w:t>
            </w:r>
          </w:p>
          <w:p w14:paraId="247FA533" w14:textId="77777777" w:rsidR="00C51FFF" w:rsidRPr="007B4C1F" w:rsidRDefault="00C51FFF" w:rsidP="00CF0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1FFF" w:rsidRPr="007B4C1F" w14:paraId="3C3803C1" w14:textId="77777777" w:rsidTr="00CF0ABA">
        <w:trPr>
          <w:trHeight w:val="561"/>
          <w:jc w:val="center"/>
        </w:trPr>
        <w:tc>
          <w:tcPr>
            <w:tcW w:w="5000" w:type="pct"/>
            <w:gridSpan w:val="11"/>
          </w:tcPr>
          <w:p w14:paraId="799859DB" w14:textId="77777777" w:rsidR="00C51FFF" w:rsidRPr="007B4C1F" w:rsidRDefault="00C51FFF" w:rsidP="00CF0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Pregunta guiadora:</w:t>
            </w:r>
          </w:p>
          <w:p w14:paraId="64BC1DEB" w14:textId="712E511F" w:rsidR="00C51FFF" w:rsidRPr="007B4C1F" w:rsidRDefault="00C51FFF" w:rsidP="00CF0A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C1F">
              <w:rPr>
                <w:rFonts w:ascii="Times New Roman" w:hAnsi="Times New Roman"/>
                <w:sz w:val="28"/>
                <w:szCs w:val="24"/>
              </w:rPr>
              <w:t xml:space="preserve">¿En qué grado tienes la </w:t>
            </w:r>
            <w:r w:rsidR="00070110" w:rsidRPr="007B4C1F">
              <w:rPr>
                <w:rFonts w:ascii="Times New Roman" w:hAnsi="Times New Roman"/>
                <w:sz w:val="28"/>
                <w:szCs w:val="24"/>
              </w:rPr>
              <w:t>actitud</w:t>
            </w:r>
            <w:r w:rsidRPr="007B4C1F">
              <w:rPr>
                <w:rFonts w:ascii="Times New Roman" w:hAnsi="Times New Roman"/>
                <w:sz w:val="28"/>
                <w:szCs w:val="24"/>
              </w:rPr>
              <w:t xml:space="preserve"> para…?</w:t>
            </w:r>
          </w:p>
          <w:p w14:paraId="1FD4A7D9" w14:textId="77777777" w:rsidR="00C51FFF" w:rsidRPr="007B4C1F" w:rsidRDefault="00C51FFF" w:rsidP="00CF0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1FFF" w:rsidRPr="007B4C1F" w14:paraId="75D5F1F7" w14:textId="77777777" w:rsidTr="00CF0ABA">
        <w:trPr>
          <w:trHeight w:val="269"/>
          <w:jc w:val="center"/>
        </w:trPr>
        <w:tc>
          <w:tcPr>
            <w:tcW w:w="1271" w:type="pct"/>
            <w:gridSpan w:val="5"/>
            <w:shd w:val="clear" w:color="auto" w:fill="0D0D0D" w:themeFill="text1" w:themeFillTint="F2"/>
          </w:tcPr>
          <w:p w14:paraId="4BF4C75F" w14:textId="77777777" w:rsidR="00C51FFF" w:rsidRPr="007B4C1F" w:rsidRDefault="00C51FFF" w:rsidP="00CF0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CLARIDAD</w:t>
            </w:r>
          </w:p>
        </w:tc>
        <w:tc>
          <w:tcPr>
            <w:tcW w:w="2459" w:type="pct"/>
            <w:shd w:val="clear" w:color="auto" w:fill="0D0D0D" w:themeFill="text1" w:themeFillTint="F2"/>
          </w:tcPr>
          <w:p w14:paraId="08917390" w14:textId="77777777" w:rsidR="00C51FFF" w:rsidRPr="007B4C1F" w:rsidRDefault="00C51FFF" w:rsidP="00CF0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DECLARACIONES</w:t>
            </w:r>
          </w:p>
        </w:tc>
        <w:tc>
          <w:tcPr>
            <w:tcW w:w="1270" w:type="pct"/>
            <w:gridSpan w:val="5"/>
            <w:shd w:val="clear" w:color="auto" w:fill="0D0D0D" w:themeFill="text1" w:themeFillTint="F2"/>
          </w:tcPr>
          <w:p w14:paraId="4F0B0BF1" w14:textId="77777777" w:rsidR="00C51FFF" w:rsidRPr="007B4C1F" w:rsidRDefault="00C51FFF" w:rsidP="00CF0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PERTINENCIA</w:t>
            </w:r>
          </w:p>
        </w:tc>
      </w:tr>
      <w:tr w:rsidR="00C51FFF" w:rsidRPr="007B4C1F" w14:paraId="301C6DEB" w14:textId="77777777" w:rsidTr="00CF0ABA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2BB093A2" w14:textId="77777777" w:rsidR="00C51FFF" w:rsidRPr="007B4C1F" w:rsidRDefault="00C51FFF" w:rsidP="00CF0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Comprensión de las finanzas de la iglesia</w:t>
            </w:r>
          </w:p>
        </w:tc>
      </w:tr>
      <w:tr w:rsidR="00070110" w:rsidRPr="007B4C1F" w14:paraId="2F0978D6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4DB18F7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2FD9797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4515644E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60B5E64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3D4FA80E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33EEE366" w14:textId="53140699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1. Cumplir con el sistema de control interno.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E96906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12DA84A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F9DEAA2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83F3B32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CCEA7D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1F5FFCA1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196D772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1780924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3A78340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307033DA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5B82071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2656CF7B" w14:textId="547AA105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2. Adherirse al organigrama de flujo de finanzas eclesiásticas.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B62582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6DCD26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0803AD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25E354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32DCEB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677BF782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406B5E2B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72085B81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45AB536E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58AC8EA2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6EE8B75D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70CF54CE" w14:textId="79AA09D2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3. Cumplir con las disposiciones legales estatales y federales.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CF563F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D07C6D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E63884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B70271F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899987E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5B66F6DD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7D5D539B" w14:textId="36A26DC4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005D60C4" w14:textId="1059D2A5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1955F1A2" w14:textId="60F2C0A2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112390B3" w14:textId="5BD4E5A2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1C72D164" w14:textId="117A6F71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7BD7B55C" w14:textId="6DF53619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4. Rendir cuentas sobre el uso y manejo de donaciones en la iglesia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D557A24" w14:textId="1D7B53BA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33B8A52" w14:textId="1F47CFDA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E36646C" w14:textId="20FDAA66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7B76E29" w14:textId="3E7EDA7B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309D616" w14:textId="239068D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52723E75" w14:textId="77777777" w:rsidTr="00070110">
        <w:trPr>
          <w:trHeight w:val="248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19D318FC" w14:textId="1EC7E13E" w:rsidR="00C51FFF" w:rsidRPr="007B4C1F" w:rsidRDefault="00C51FFF" w:rsidP="00CF0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Estados financieros</w:t>
            </w:r>
          </w:p>
        </w:tc>
      </w:tr>
      <w:tr w:rsidR="00070110" w:rsidRPr="007B4C1F" w14:paraId="39C00A62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03D2F03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4E561C1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587F607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29A56A9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49F7BC4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3FFF1FA6" w14:textId="233F65D7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5. Elaborar honestamente estados financieros.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96E090F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D5E518D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66B648A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0FCE59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0FFA09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2B6DC70B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175B296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1F50C33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785DEA8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45FBE75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6BE6861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05B1FA05" w14:textId="3F98EE98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6. Apegarse a los principios y estándares de contabilidad.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7D13C01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0F7AFF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9260951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34054E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606BC2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08DF5227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2D79A96B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2F653F1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5A3251A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5773A75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0AE7CAD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795D54D9" w14:textId="6906145C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7. Informar de forma fidedigna el capital operativo de la iglesia.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C8CF242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636975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7586B0D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60F9D0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007DE1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18745A60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7A5F4E1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354319AD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6A3CD58A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3AD90B3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33900F0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389D5569" w14:textId="2947F0C7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8. Informar con veracidad las deudas de la iglesia.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6E27D22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9E7289D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40DEFC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5B41F2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A1BD2D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38DF77EB" w14:textId="77777777" w:rsidTr="00CF0ABA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42BBC774" w14:textId="77777777" w:rsidR="00C51FFF" w:rsidRPr="007B4C1F" w:rsidRDefault="00C51FFF" w:rsidP="00CF0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C1F">
              <w:rPr>
                <w:rFonts w:ascii="Times New Roman" w:hAnsi="Times New Roman"/>
                <w:b/>
                <w:bCs/>
              </w:rPr>
              <w:t>Gerencia de presupuestos</w:t>
            </w:r>
          </w:p>
        </w:tc>
      </w:tr>
      <w:tr w:rsidR="00070110" w:rsidRPr="007B4C1F" w14:paraId="67E783A0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700856D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0AF8B2EE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01F4FDC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2EB7657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4CBBB72F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586F5EB7" w14:textId="4B43C6B3" w:rsidR="00070110" w:rsidRPr="007B4C1F" w:rsidRDefault="00070110" w:rsidP="00070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9. Promover presupuesto de iglesia.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39167C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C45FF5A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461E7ED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B0B4CD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B8F6A2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00FEC85E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37B172D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2D8F29D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6844525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20172FB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348E591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53FCD0D9" w14:textId="0998D6AD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10. Atender las áreas de mayor preocupación en un presupuesto de la iglesia.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4E4FA9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F6E199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DD8B28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D46153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4A820CA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0510C0CE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49596F9A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071B3C4B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3AE4C3EA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753CCA7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383004A2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252E86C2" w14:textId="3847C370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11. </w:t>
            </w:r>
            <w:r w:rsidRPr="007B4C1F">
              <w:rPr>
                <w:rFonts w:ascii="Times New Roman" w:eastAsia="MS Mincho" w:hAnsi="Times New Roman"/>
                <w:lang w:eastAsia="ja-JP"/>
              </w:rPr>
              <w:t>Apegarse a los elementos de un presupuesto para la administración de la iglesia.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4F4740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114092F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8B1255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EF26F91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5AEFC4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2FDD0225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6EC15B3A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0AD5A95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41CE76C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28AE7F2A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495138D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4BFD5323" w14:textId="3DFC1019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12. Informar sistemáticamente la operación presupuestaria de la iglesia.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06B3BCF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CE242B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F269AD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70EBF3D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BCB432E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67496FE6" w14:textId="77777777" w:rsidTr="00CF0ABA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4CA81564" w14:textId="77777777" w:rsidR="00C51FFF" w:rsidRPr="007B4C1F" w:rsidRDefault="00C51FFF" w:rsidP="00CF0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Preparación de informes financieros</w:t>
            </w:r>
          </w:p>
        </w:tc>
      </w:tr>
      <w:tr w:rsidR="00070110" w:rsidRPr="007B4C1F" w14:paraId="733FECC9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0756AAD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22E4BD3E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3C3CC3C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022F4B0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6B5D81E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7D4CCC76" w14:textId="78ADC8C4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13. Actualizar los sistemas de información contable.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64CCA7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B004452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449D8C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00D2B3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43FEBA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5D52FA22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766BCC5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208A9D2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00BB33D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28C076B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7A96A8B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00D2505B" w14:textId="7728F0E0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14. Apegarse a las normas y principios de auditoría.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F6157DA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47400CA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14F2C6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56618CB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8D20D3E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34D5BB8E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5352D8C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2C53D9E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27DB844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2B6E8052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493D8C2D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593771A3" w14:textId="1AC658CE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15. Cumplir a tiempo con las declaraciones fiscales.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F0F6B82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D9C264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A7559A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2FCDF5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A10E2B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1B7EAA43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06890EDB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530B99F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7F1F3BC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6C44217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0CC4E80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790598D2" w14:textId="1B30DD19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16. La fidelidad en la transferencia de fondos a las organizaciones superiores</w:t>
            </w:r>
            <w:r w:rsidR="007B4C1F">
              <w:rPr>
                <w:rFonts w:ascii="Times New Roman" w:hAnsi="Times New Roman"/>
              </w:rPr>
              <w:t>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6C4B96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409B43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3531E8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6C739F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407D4E1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40F2B5D4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65567CBE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41FC6BE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0BC43F7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02C32A5F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143D413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0CFB0E56" w14:textId="7A5C0C10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17. Para cumplir al rendir cuentas de los informes financieros de la iglesia.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661A45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AE9EF0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B82AD9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F4A447D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F321F9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C51FFF" w:rsidRPr="007B4C1F" w14:paraId="74001EC8" w14:textId="77777777" w:rsidTr="00CF0ABA">
        <w:trPr>
          <w:trHeight w:val="269"/>
          <w:jc w:val="center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6BE2B9D5" w14:textId="77777777" w:rsidR="00C51FFF" w:rsidRPr="007B4C1F" w:rsidRDefault="00C51FFF" w:rsidP="00CF0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Inversiones y administración de recursos</w:t>
            </w:r>
          </w:p>
        </w:tc>
      </w:tr>
      <w:tr w:rsidR="00070110" w:rsidRPr="007B4C1F" w14:paraId="1C191576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43A9C8FB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6390156E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29930B6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0929649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14046CC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08CD5D5E" w14:textId="57683F59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18. Cuidar responsablemente los recursos en la iglesia.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983A18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9D8DC0F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F7F1CBD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A7E711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FC4CDD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0E02176B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0959025F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36BCBA5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0144C46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462EF9AF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132D81C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53D75327" w14:textId="2E4D65E2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eastAsia="MS Mincho" w:hAnsi="Times New Roman"/>
                <w:lang w:eastAsia="ja-JP"/>
              </w:rPr>
              <w:t xml:space="preserve">19. </w:t>
            </w:r>
            <w:r w:rsidRPr="007B4C1F">
              <w:rPr>
                <w:rFonts w:ascii="Times New Roman" w:hAnsi="Times New Roman"/>
              </w:rPr>
              <w:t xml:space="preserve">Practicar la ética en la evaluación de inversiones.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69DE60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28F1CE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754626B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B508BFE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C17897B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55454FC8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01490E4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23" w:type="pct"/>
            <w:vAlign w:val="center"/>
          </w:tcPr>
          <w:p w14:paraId="6AB5B2A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579389F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52215B4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64B72DE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626997FD" w14:textId="74E60B5D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 20. Emprender inversiones de acuerdo con la filosofía de la iglesia.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7F8BC4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C5B8A7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EDBEA8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5C1C551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5BB80B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52717BE6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5F12960E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67136E3A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6F788A6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7E634BE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42635101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772771D8" w14:textId="621638EE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21. Proteger a la iglesia de los riesgos en el mercado bursátil.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F476D8B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24253ED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59A6A3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FE88B06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72A725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7295919F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66AB0FE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4B8DF99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20AD0C8B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29C6FF8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52466989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724B9824" w14:textId="45DB3DFA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22. Mantener una vigilancia constante sobre las cuentas por pagar de la iglesia.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918821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C4333C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9260C1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3AAD46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BA34B8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593C020B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6F006C4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7E46F92B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03D1DFEF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25888A4D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022E617A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485E2CF5" w14:textId="5E5B7BC8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>23. Mantener actualizado el inventario físico.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FEF903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47C7D5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6E0AFD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4C6D16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A5B3CE5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  <w:tr w:rsidR="00070110" w:rsidRPr="007B4C1F" w14:paraId="27CEF8B2" w14:textId="77777777" w:rsidTr="00CF0ABA">
        <w:trPr>
          <w:trHeight w:val="269"/>
          <w:jc w:val="center"/>
        </w:trPr>
        <w:tc>
          <w:tcPr>
            <w:tcW w:w="313" w:type="pct"/>
            <w:vAlign w:val="center"/>
          </w:tcPr>
          <w:p w14:paraId="6E274C91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14:paraId="74B13814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7" w:type="pct"/>
            <w:vAlign w:val="center"/>
          </w:tcPr>
          <w:p w14:paraId="4DC15C90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4" w:type="pct"/>
            <w:vAlign w:val="center"/>
          </w:tcPr>
          <w:p w14:paraId="0E08DF8D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14:paraId="0574D288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59" w:type="pct"/>
            <w:shd w:val="clear" w:color="auto" w:fill="auto"/>
          </w:tcPr>
          <w:p w14:paraId="6DBD689F" w14:textId="0DDE61B1" w:rsidR="00070110" w:rsidRPr="007B4C1F" w:rsidRDefault="00070110" w:rsidP="00070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CO"/>
              </w:rPr>
            </w:pPr>
            <w:r w:rsidRPr="007B4C1F">
              <w:rPr>
                <w:rFonts w:ascii="Times New Roman" w:hAnsi="Times New Roman"/>
              </w:rPr>
              <w:t xml:space="preserve">24. Cuidar responsablemente los recursos en la iglesia.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66384F7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2F0AC1C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607605F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409112D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AE4D513" w14:textId="77777777" w:rsidR="00070110" w:rsidRPr="007B4C1F" w:rsidRDefault="00070110" w:rsidP="0007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C1F">
              <w:rPr>
                <w:rFonts w:ascii="Times New Roman" w:hAnsi="Times New Roman"/>
                <w:b/>
              </w:rPr>
              <w:t>5</w:t>
            </w:r>
          </w:p>
        </w:tc>
      </w:tr>
    </w:tbl>
    <w:p w14:paraId="4A278062" w14:textId="77777777" w:rsidR="00C51FFF" w:rsidRPr="007B4C1F" w:rsidRDefault="00C51FFF" w:rsidP="00C51FFF">
      <w:pPr>
        <w:rPr>
          <w:rFonts w:ascii="Times New Roman" w:hAnsi="Times New Roman"/>
          <w:sz w:val="20"/>
          <w:szCs w:val="20"/>
        </w:rPr>
      </w:pPr>
    </w:p>
    <w:p w14:paraId="68750086" w14:textId="77777777" w:rsidR="00C51FFF" w:rsidRPr="007B4C1F" w:rsidRDefault="00C51FFF" w:rsidP="00C51FFF">
      <w:pPr>
        <w:rPr>
          <w:rFonts w:ascii="Times New Roman" w:hAnsi="Times New Roman"/>
        </w:rPr>
      </w:pPr>
      <w:r w:rsidRPr="007B4C1F">
        <w:rPr>
          <w:rFonts w:ascii="Times New Roman" w:hAnsi="Times New Roman"/>
        </w:rPr>
        <w:t xml:space="preserve">Observaciones generales con relación a alguno de los ítems: </w:t>
      </w:r>
    </w:p>
    <w:p w14:paraId="6BA1F51C" w14:textId="77777777" w:rsidR="00C51FFF" w:rsidRPr="007B4C1F" w:rsidRDefault="00C51FFF" w:rsidP="00C51FFF">
      <w:pPr>
        <w:pStyle w:val="NoSpacing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C51FFF" w:rsidRPr="007B4C1F" w14:paraId="688F1DC8" w14:textId="77777777" w:rsidTr="00CF0ABA">
        <w:tc>
          <w:tcPr>
            <w:tcW w:w="4555" w:type="dxa"/>
            <w:shd w:val="clear" w:color="auto" w:fill="D0CECE" w:themeFill="background2" w:themeFillShade="E6"/>
          </w:tcPr>
          <w:p w14:paraId="3F452A9C" w14:textId="77777777" w:rsidR="00C51FFF" w:rsidRPr="007B4C1F" w:rsidRDefault="00C51FFF" w:rsidP="00CF0ABA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7B4C1F">
              <w:rPr>
                <w:rFonts w:ascii="Times New Roman" w:hAnsi="Times New Roman"/>
                <w:b/>
                <w:bCs/>
              </w:rPr>
              <w:t>PERTINENCIA</w:t>
            </w:r>
          </w:p>
        </w:tc>
        <w:tc>
          <w:tcPr>
            <w:tcW w:w="4556" w:type="dxa"/>
            <w:shd w:val="clear" w:color="auto" w:fill="D0CECE" w:themeFill="background2" w:themeFillShade="E6"/>
          </w:tcPr>
          <w:p w14:paraId="5B806AD4" w14:textId="77777777" w:rsidR="00C51FFF" w:rsidRPr="007B4C1F" w:rsidRDefault="00C51FFF" w:rsidP="00CF0ABA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7B4C1F">
              <w:rPr>
                <w:rFonts w:ascii="Times New Roman" w:hAnsi="Times New Roman"/>
                <w:b/>
                <w:bCs/>
              </w:rPr>
              <w:t>CLARIDAD</w:t>
            </w:r>
          </w:p>
        </w:tc>
      </w:tr>
      <w:tr w:rsidR="00C51FFF" w:rsidRPr="007B4C1F" w14:paraId="7E096871" w14:textId="77777777" w:rsidTr="00CF0ABA">
        <w:tc>
          <w:tcPr>
            <w:tcW w:w="4555" w:type="dxa"/>
          </w:tcPr>
          <w:p w14:paraId="55766888" w14:textId="77777777" w:rsidR="00C51FFF" w:rsidRPr="007B4C1F" w:rsidRDefault="00C51FFF" w:rsidP="00CF0ABA">
            <w:pPr>
              <w:pStyle w:val="NoSpacing"/>
              <w:rPr>
                <w:rFonts w:ascii="Times New Roman" w:hAnsi="Times New Roman"/>
              </w:rPr>
            </w:pPr>
          </w:p>
          <w:p w14:paraId="3A95124E" w14:textId="77777777" w:rsidR="00C51FFF" w:rsidRPr="007B4C1F" w:rsidRDefault="00C51FFF" w:rsidP="00CF0ABA">
            <w:pPr>
              <w:pStyle w:val="NoSpacing"/>
              <w:rPr>
                <w:rFonts w:ascii="Times New Roman" w:hAnsi="Times New Roman"/>
              </w:rPr>
            </w:pPr>
          </w:p>
          <w:p w14:paraId="03EC1F91" w14:textId="77777777" w:rsidR="00C51FFF" w:rsidRPr="007B4C1F" w:rsidRDefault="00C51FFF" w:rsidP="00CF0ABA">
            <w:pPr>
              <w:pStyle w:val="NoSpacing"/>
              <w:rPr>
                <w:rFonts w:ascii="Times New Roman" w:hAnsi="Times New Roman"/>
              </w:rPr>
            </w:pPr>
          </w:p>
          <w:p w14:paraId="1483C05D" w14:textId="77777777" w:rsidR="00C51FFF" w:rsidRPr="007B4C1F" w:rsidRDefault="00C51FFF" w:rsidP="00CF0ABA">
            <w:pPr>
              <w:pStyle w:val="NoSpacing"/>
              <w:rPr>
                <w:rFonts w:ascii="Times New Roman" w:hAnsi="Times New Roman"/>
              </w:rPr>
            </w:pPr>
          </w:p>
          <w:p w14:paraId="1D777C97" w14:textId="77777777" w:rsidR="00C51FFF" w:rsidRPr="007B4C1F" w:rsidRDefault="00C51FFF" w:rsidP="00CF0ABA">
            <w:pPr>
              <w:pStyle w:val="NoSpacing"/>
              <w:rPr>
                <w:rFonts w:ascii="Times New Roman" w:hAnsi="Times New Roman"/>
              </w:rPr>
            </w:pPr>
          </w:p>
          <w:p w14:paraId="0BF3674E" w14:textId="77777777" w:rsidR="00C51FFF" w:rsidRPr="007B4C1F" w:rsidRDefault="00C51FFF" w:rsidP="00CF0AB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56" w:type="dxa"/>
          </w:tcPr>
          <w:p w14:paraId="13CEC287" w14:textId="77777777" w:rsidR="00C51FFF" w:rsidRPr="007B4C1F" w:rsidRDefault="00C51FFF" w:rsidP="00CF0ABA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49F8A81E" w14:textId="77777777" w:rsidR="00C51FFF" w:rsidRPr="007B4C1F" w:rsidRDefault="00C51FFF" w:rsidP="00C51FFF">
      <w:pPr>
        <w:pStyle w:val="NoSpacing"/>
        <w:rPr>
          <w:rFonts w:ascii="Times New Roman" w:hAnsi="Times New Roman"/>
        </w:rPr>
      </w:pPr>
    </w:p>
    <w:p w14:paraId="08520589" w14:textId="77777777" w:rsidR="00C51FFF" w:rsidRPr="007B4C1F" w:rsidRDefault="00C51FFF" w:rsidP="000357C6">
      <w:pPr>
        <w:pStyle w:val="NoSpacing"/>
        <w:rPr>
          <w:rFonts w:ascii="Times New Roman" w:hAnsi="Times New Roman"/>
        </w:rPr>
      </w:pPr>
    </w:p>
    <w:sectPr w:rsidR="00C51FFF" w:rsidRPr="007B4C1F" w:rsidSect="005F11C3">
      <w:footerReference w:type="even" r:id="rId7"/>
      <w:pgSz w:w="12240" w:h="15840"/>
      <w:pgMar w:top="1701" w:right="1134" w:bottom="1134" w:left="1985" w:header="709" w:footer="709" w:gutter="0"/>
      <w:pgNumType w:start="3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E2C52" w14:textId="77777777" w:rsidR="00F713B7" w:rsidRDefault="00F713B7">
      <w:pPr>
        <w:spacing w:after="0" w:line="240" w:lineRule="auto"/>
      </w:pPr>
      <w:r>
        <w:separator/>
      </w:r>
    </w:p>
  </w:endnote>
  <w:endnote w:type="continuationSeparator" w:id="0">
    <w:p w14:paraId="7C8AFF4D" w14:textId="77777777" w:rsidR="00F713B7" w:rsidRDefault="00F7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DD864" w14:textId="77777777" w:rsidR="005F11C3" w:rsidRDefault="005F11C3" w:rsidP="005F11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9326E8" w14:textId="77777777" w:rsidR="005F11C3" w:rsidRDefault="005F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914A2" w14:textId="77777777" w:rsidR="00F713B7" w:rsidRDefault="00F713B7">
      <w:pPr>
        <w:spacing w:after="0" w:line="240" w:lineRule="auto"/>
      </w:pPr>
      <w:r>
        <w:separator/>
      </w:r>
    </w:p>
  </w:footnote>
  <w:footnote w:type="continuationSeparator" w:id="0">
    <w:p w14:paraId="035C7E87" w14:textId="77777777" w:rsidR="00F713B7" w:rsidRDefault="00F7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51597"/>
    <w:multiLevelType w:val="hybridMultilevel"/>
    <w:tmpl w:val="B4C439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17EAA"/>
    <w:multiLevelType w:val="hybridMultilevel"/>
    <w:tmpl w:val="3C084A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C6"/>
    <w:rsid w:val="000357C6"/>
    <w:rsid w:val="00070110"/>
    <w:rsid w:val="000C413A"/>
    <w:rsid w:val="00195776"/>
    <w:rsid w:val="001F77D6"/>
    <w:rsid w:val="002A66D6"/>
    <w:rsid w:val="002C1DCD"/>
    <w:rsid w:val="002C49F0"/>
    <w:rsid w:val="00312DAF"/>
    <w:rsid w:val="003E5BC1"/>
    <w:rsid w:val="003F3FED"/>
    <w:rsid w:val="004D47E0"/>
    <w:rsid w:val="00541F83"/>
    <w:rsid w:val="005C3C19"/>
    <w:rsid w:val="005F11C3"/>
    <w:rsid w:val="00785BC3"/>
    <w:rsid w:val="007B4C1F"/>
    <w:rsid w:val="007B5AF0"/>
    <w:rsid w:val="008003C5"/>
    <w:rsid w:val="00867BF0"/>
    <w:rsid w:val="0089329A"/>
    <w:rsid w:val="008D1FD1"/>
    <w:rsid w:val="009A5CF5"/>
    <w:rsid w:val="00A630F1"/>
    <w:rsid w:val="00BD4A9D"/>
    <w:rsid w:val="00BD57B0"/>
    <w:rsid w:val="00C51FFF"/>
    <w:rsid w:val="00CE60D6"/>
    <w:rsid w:val="00D6763D"/>
    <w:rsid w:val="00E50163"/>
    <w:rsid w:val="00EB15D7"/>
    <w:rsid w:val="00EC06F7"/>
    <w:rsid w:val="00F713B7"/>
    <w:rsid w:val="00F71562"/>
    <w:rsid w:val="00F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C10A"/>
  <w15:chartTrackingRefBased/>
  <w15:docId w15:val="{7EBF759C-29A5-422B-8950-8B958C88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C6"/>
    <w:pPr>
      <w:spacing w:after="200" w:line="276" w:lineRule="auto"/>
    </w:pPr>
    <w:rPr>
      <w:rFonts w:ascii="Calibri" w:eastAsia="Times New Roman" w:hAnsi="Calibri" w:cs="Times New Roman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C6"/>
    <w:pPr>
      <w:ind w:left="720"/>
      <w:contextualSpacing/>
    </w:pPr>
  </w:style>
  <w:style w:type="paragraph" w:styleId="NoSpacing">
    <w:name w:val="No Spacing"/>
    <w:uiPriority w:val="1"/>
    <w:qFormat/>
    <w:rsid w:val="000357C6"/>
    <w:pPr>
      <w:spacing w:after="0" w:line="240" w:lineRule="auto"/>
    </w:pPr>
    <w:rPr>
      <w:rFonts w:ascii="Calibri" w:eastAsia="Times New Roman" w:hAnsi="Calibri" w:cs="Times New Roman"/>
      <w:lang w:val="es-MX" w:eastAsia="es-MX"/>
    </w:rPr>
  </w:style>
  <w:style w:type="paragraph" w:styleId="Header">
    <w:name w:val="header"/>
    <w:basedOn w:val="Normal"/>
    <w:link w:val="HeaderChar"/>
    <w:uiPriority w:val="99"/>
    <w:unhideWhenUsed/>
    <w:rsid w:val="000357C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7C6"/>
    <w:rPr>
      <w:rFonts w:ascii="Calibri" w:eastAsia="Times New Roman" w:hAnsi="Calibri" w:cs="Times New Roman"/>
      <w:lang w:val="es-MX" w:eastAsia="es-MX"/>
    </w:rPr>
  </w:style>
  <w:style w:type="paragraph" w:styleId="Footer">
    <w:name w:val="footer"/>
    <w:basedOn w:val="Normal"/>
    <w:link w:val="FooterChar"/>
    <w:uiPriority w:val="99"/>
    <w:unhideWhenUsed/>
    <w:rsid w:val="000357C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7C6"/>
    <w:rPr>
      <w:rFonts w:ascii="Calibri" w:eastAsia="Times New Roman" w:hAnsi="Calibri" w:cs="Times New Roman"/>
      <w:lang w:val="es-MX" w:eastAsia="es-MX"/>
    </w:rPr>
  </w:style>
  <w:style w:type="character" w:styleId="PageNumber">
    <w:name w:val="page number"/>
    <w:basedOn w:val="DefaultParagraphFont"/>
    <w:uiPriority w:val="99"/>
    <w:semiHidden/>
    <w:unhideWhenUsed/>
    <w:rsid w:val="000357C6"/>
  </w:style>
  <w:style w:type="table" w:styleId="TableGrid">
    <w:name w:val="Table Grid"/>
    <w:basedOn w:val="TableNormal"/>
    <w:uiPriority w:val="39"/>
    <w:rsid w:val="005F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1339</Words>
  <Characters>7111</Characters>
  <Application>Microsoft Office Word</Application>
  <DocSecurity>0</DocSecurity>
  <Lines>197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Gutierrez Londono</dc:creator>
  <cp:keywords/>
  <dc:description/>
  <cp:lastModifiedBy>Microsoft Office User</cp:lastModifiedBy>
  <cp:revision>2</cp:revision>
  <dcterms:created xsi:type="dcterms:W3CDTF">2019-07-23T15:25:00Z</dcterms:created>
  <dcterms:modified xsi:type="dcterms:W3CDTF">2019-07-23T15:25:00Z</dcterms:modified>
</cp:coreProperties>
</file>